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AE5E3" w14:textId="77777777" w:rsidR="006C7E41" w:rsidRPr="004F7BCC" w:rsidRDefault="006C7E41" w:rsidP="006409FF">
      <w:pPr>
        <w:pStyle w:val="StandardTimes"/>
      </w:pPr>
    </w:p>
    <w:p w14:paraId="4DF1EE43" w14:textId="77777777" w:rsidR="00A93BCC" w:rsidRPr="004F7BCC" w:rsidRDefault="00A93BCC" w:rsidP="006409FF">
      <w:pPr>
        <w:pStyle w:val="StandardTimes"/>
      </w:pPr>
    </w:p>
    <w:p w14:paraId="554E4E0A" w14:textId="77777777" w:rsidR="00A93BCC" w:rsidRPr="004F7BCC" w:rsidRDefault="00A93BCC" w:rsidP="006409FF">
      <w:pPr>
        <w:pStyle w:val="StandardTimes"/>
      </w:pPr>
    </w:p>
    <w:p w14:paraId="0EB04EB5" w14:textId="2E8A3447" w:rsidR="00BA4464" w:rsidRDefault="00AA72C3" w:rsidP="006409FF">
      <w:pPr>
        <w:pStyle w:val="StandardTimes"/>
      </w:pPr>
      <w:r w:rsidRPr="004F7BCC">
        <w:t xml:space="preserve">Bern, </w:t>
      </w:r>
      <w:r w:rsidR="006409FF">
        <w:t>25</w:t>
      </w:r>
      <w:r w:rsidR="004F7BCC" w:rsidRPr="004F7BCC">
        <w:t>. August 202</w:t>
      </w:r>
      <w:r w:rsidR="00D07CB2">
        <w:t>3</w:t>
      </w:r>
    </w:p>
    <w:p w14:paraId="0704605D" w14:textId="77777777" w:rsidR="00D07CB2" w:rsidRPr="004F7BCC" w:rsidRDefault="00D07CB2" w:rsidP="006409FF">
      <w:pPr>
        <w:pStyle w:val="StandardTimes"/>
      </w:pPr>
    </w:p>
    <w:p w14:paraId="1CC82DA7" w14:textId="77777777" w:rsidR="00A93BCC" w:rsidRPr="004F7BCC" w:rsidRDefault="00A93BCC" w:rsidP="006409FF">
      <w:pPr>
        <w:pStyle w:val="StandardTimes"/>
      </w:pPr>
    </w:p>
    <w:p w14:paraId="468C267A" w14:textId="77777777" w:rsidR="00A93BCC" w:rsidRPr="004F7BCC" w:rsidRDefault="00A93BCC" w:rsidP="006409FF">
      <w:pPr>
        <w:pStyle w:val="StandardTimes"/>
      </w:pPr>
    </w:p>
    <w:p w14:paraId="228DBE94" w14:textId="77777777" w:rsidR="006409FF" w:rsidRPr="004F7BCC" w:rsidRDefault="006409FF" w:rsidP="006409FF">
      <w:pPr>
        <w:pStyle w:val="berschrift3"/>
        <w:rPr>
          <w:rFonts w:asciiTheme="minorHAnsi" w:hAnsiTheme="minorHAnsi" w:cstheme="minorHAnsi"/>
          <w:sz w:val="22"/>
          <w:szCs w:val="22"/>
          <w:lang w:eastAsia="en-US"/>
        </w:rPr>
      </w:pPr>
      <w:bookmarkStart w:id="0" w:name="_Hlk143871283"/>
      <w:r>
        <w:rPr>
          <w:rFonts w:asciiTheme="minorHAnsi" w:hAnsiTheme="minorHAnsi" w:cstheme="minorHAnsi"/>
          <w:sz w:val="22"/>
          <w:szCs w:val="22"/>
        </w:rPr>
        <w:t>Kirchliche Immobilienstrategien. Kriterien und Beispiele</w:t>
      </w:r>
    </w:p>
    <w:p w14:paraId="32D5073D" w14:textId="77777777" w:rsidR="006409FF" w:rsidRPr="00E902C0" w:rsidRDefault="006409FF" w:rsidP="006409FF">
      <w:pPr>
        <w:pStyle w:val="StandardTimes"/>
        <w:rPr>
          <w:b/>
        </w:rPr>
      </w:pPr>
      <w:r w:rsidRPr="00E902C0">
        <w:rPr>
          <w:b/>
        </w:rPr>
        <w:t>Fünfter Schweizer Kirchenbautag, Bern, 1. September 2023</w:t>
      </w:r>
    </w:p>
    <w:p w14:paraId="7C4657A2" w14:textId="77777777" w:rsidR="00A57DAC" w:rsidRPr="004F7BCC" w:rsidRDefault="00A57DAC" w:rsidP="006409FF">
      <w:pPr>
        <w:pStyle w:val="StandardTimes"/>
      </w:pPr>
    </w:p>
    <w:p w14:paraId="1B991021" w14:textId="77777777" w:rsidR="0068211D" w:rsidRDefault="0068211D" w:rsidP="0068211D">
      <w:pPr>
        <w:rPr>
          <w:rFonts w:asciiTheme="minorHAnsi" w:hAnsiTheme="minorHAnsi" w:cstheme="minorHAnsi"/>
          <w:sz w:val="22"/>
          <w:szCs w:val="22"/>
        </w:rPr>
      </w:pPr>
    </w:p>
    <w:p w14:paraId="76C6D5F4" w14:textId="54345314" w:rsidR="0068211D" w:rsidRPr="005B2400" w:rsidRDefault="0068211D" w:rsidP="0068211D">
      <w:pPr>
        <w:rPr>
          <w:rFonts w:asciiTheme="minorHAnsi" w:hAnsiTheme="minorHAnsi" w:cstheme="minorHAnsi"/>
          <w:sz w:val="22"/>
          <w:szCs w:val="22"/>
        </w:rPr>
      </w:pPr>
      <w:r w:rsidRPr="005B2400">
        <w:t xml:space="preserve">Die </w:t>
      </w:r>
      <w:r w:rsidRPr="005B2400">
        <w:rPr>
          <w:rFonts w:asciiTheme="minorHAnsi" w:hAnsiTheme="minorHAnsi" w:cstheme="minorHAnsi"/>
          <w:sz w:val="22"/>
          <w:szCs w:val="22"/>
        </w:rPr>
        <w:t xml:space="preserve">Finanzierung </w:t>
      </w:r>
      <w:r w:rsidRPr="005B2400">
        <w:t xml:space="preserve">von Betrieb und Unterhalt der </w:t>
      </w:r>
      <w:r w:rsidRPr="005B2400">
        <w:rPr>
          <w:rFonts w:asciiTheme="minorHAnsi" w:hAnsiTheme="minorHAnsi" w:cstheme="minorHAnsi"/>
          <w:sz w:val="22"/>
          <w:szCs w:val="22"/>
        </w:rPr>
        <w:t xml:space="preserve">kirchlichen Immobilien </w:t>
      </w:r>
      <w:r w:rsidRPr="005B2400">
        <w:t>stellt angesichts des Rückgangs der kirchlichen Steuereinnahmen</w:t>
      </w:r>
      <w:r w:rsidR="00F70FEB">
        <w:t xml:space="preserve"> heute</w:t>
      </w:r>
      <w:r w:rsidRPr="005B2400">
        <w:t xml:space="preserve"> eine grosse Herausforderung dar. </w:t>
      </w:r>
      <w:r w:rsidRPr="005B2400">
        <w:rPr>
          <w:rFonts w:asciiTheme="minorHAnsi" w:hAnsiTheme="minorHAnsi" w:cstheme="minorHAnsi"/>
          <w:sz w:val="22"/>
          <w:szCs w:val="22"/>
        </w:rPr>
        <w:t xml:space="preserve">Wie lassen sich die Kosten senken, wie kann man die Nutzung optimieren? Durch Vermietung, Verkauf, Neubauten, Abgabe im Baurecht, erweiterte Trägerschaften? </w:t>
      </w:r>
      <w:r w:rsidR="00D07CB2">
        <w:rPr>
          <w:rFonts w:asciiTheme="minorHAnsi" w:hAnsiTheme="minorHAnsi" w:cstheme="minorHAnsi"/>
          <w:sz w:val="22"/>
          <w:szCs w:val="22"/>
        </w:rPr>
        <w:t xml:space="preserve">Dürfen die Kirchgemeinden und Pfarreien ihre Immobilien marktkonform bewirtschaften? Kirchliche Immobilienstrategien sind gefragt. </w:t>
      </w:r>
    </w:p>
    <w:p w14:paraId="0C91CE8F" w14:textId="44E6C6D8" w:rsidR="0068211D" w:rsidRPr="00C10726" w:rsidRDefault="0068211D" w:rsidP="0068211D">
      <w:pPr>
        <w:pStyle w:val="StandardWeb"/>
        <w:rPr>
          <w:rFonts w:asciiTheme="minorHAnsi" w:hAnsiTheme="minorHAnsi" w:cstheme="minorHAnsi"/>
          <w:sz w:val="22"/>
          <w:szCs w:val="22"/>
        </w:rPr>
      </w:pPr>
      <w:r w:rsidRPr="00C10726">
        <w:rPr>
          <w:rFonts w:asciiTheme="minorHAnsi" w:hAnsiTheme="minorHAnsi" w:cstheme="minorHAnsi"/>
          <w:sz w:val="22"/>
          <w:szCs w:val="22"/>
        </w:rPr>
        <w:t xml:space="preserve">Der </w:t>
      </w:r>
      <w:r>
        <w:rPr>
          <w:rFonts w:asciiTheme="minorHAnsi" w:hAnsiTheme="minorHAnsi" w:cstheme="minorHAnsi"/>
          <w:sz w:val="22"/>
          <w:szCs w:val="22"/>
        </w:rPr>
        <w:t xml:space="preserve">Fünfte </w:t>
      </w:r>
      <w:r w:rsidRPr="00C10726">
        <w:rPr>
          <w:rFonts w:asciiTheme="minorHAnsi" w:hAnsiTheme="minorHAnsi" w:cstheme="minorHAnsi"/>
          <w:sz w:val="22"/>
          <w:szCs w:val="22"/>
        </w:rPr>
        <w:t xml:space="preserve">Schweizer Kirchenbautag, der am </w:t>
      </w:r>
      <w:r>
        <w:rPr>
          <w:rFonts w:asciiTheme="minorHAnsi" w:hAnsiTheme="minorHAnsi" w:cstheme="minorHAnsi"/>
          <w:sz w:val="22"/>
          <w:szCs w:val="22"/>
        </w:rPr>
        <w:t xml:space="preserve">1. September </w:t>
      </w:r>
      <w:r w:rsidRPr="00C10726">
        <w:rPr>
          <w:rFonts w:asciiTheme="minorHAnsi" w:hAnsiTheme="minorHAnsi" w:cstheme="minorHAnsi"/>
          <w:sz w:val="22"/>
          <w:szCs w:val="22"/>
        </w:rPr>
        <w:t xml:space="preserve">an der Universität Bern stattfindet, </w:t>
      </w:r>
      <w:r w:rsidR="00D07CB2">
        <w:rPr>
          <w:rFonts w:asciiTheme="minorHAnsi" w:hAnsiTheme="minorHAnsi" w:cstheme="minorHAnsi"/>
          <w:sz w:val="22"/>
          <w:szCs w:val="22"/>
        </w:rPr>
        <w:t xml:space="preserve">diskutiert das Thema nicht allein aus ökonomischer Sicht, sondern bezieht die Perspektiven des kirchlichen Auftrags, der Öffentlichkeit sowie der Denkmalpflege mit ein. An konkreten Beispielen bereits praktizierter kirchlicher Immobilienstrategien aus der ganzen Schweiz wird die Thematik vertieft. </w:t>
      </w:r>
    </w:p>
    <w:p w14:paraId="58347E94" w14:textId="5705AD3B" w:rsidR="007C7469" w:rsidRDefault="0068211D" w:rsidP="0068211D">
      <w:pPr>
        <w:rPr>
          <w:rFonts w:asciiTheme="minorHAnsi" w:hAnsiTheme="minorHAnsi" w:cstheme="minorHAnsi"/>
          <w:sz w:val="22"/>
          <w:szCs w:val="22"/>
        </w:rPr>
      </w:pPr>
      <w:r w:rsidRPr="00F33804">
        <w:rPr>
          <w:rFonts w:asciiTheme="minorHAnsi" w:hAnsiTheme="minorHAnsi" w:cstheme="minorHAnsi"/>
          <w:sz w:val="22"/>
          <w:szCs w:val="22"/>
        </w:rPr>
        <w:t>Die Tagung richtet sich an Verantwortungsträgerinnen und -träger aus Kirche, Denkmalpflege und Gesellschaft.</w:t>
      </w:r>
      <w:r>
        <w:rPr>
          <w:rFonts w:asciiTheme="minorHAnsi" w:hAnsiTheme="minorHAnsi" w:cstheme="minorHAnsi"/>
          <w:sz w:val="22"/>
          <w:szCs w:val="22"/>
        </w:rPr>
        <w:t xml:space="preserve"> Bereits haben sich mehr als 200 Personen zur Tagung angemeldet.</w:t>
      </w:r>
    </w:p>
    <w:p w14:paraId="0FD39A16" w14:textId="77777777" w:rsidR="0068211D" w:rsidRPr="00C10726" w:rsidRDefault="0068211D" w:rsidP="0068211D">
      <w:pPr>
        <w:rPr>
          <w:rFonts w:asciiTheme="minorHAnsi" w:hAnsiTheme="minorHAnsi" w:cstheme="minorHAnsi"/>
          <w:sz w:val="22"/>
          <w:szCs w:val="22"/>
          <w:lang w:eastAsia="en-US"/>
        </w:rPr>
      </w:pPr>
    </w:p>
    <w:p w14:paraId="70E8DA7D" w14:textId="77777777" w:rsidR="00071715" w:rsidRDefault="00071715" w:rsidP="00071715">
      <w:pPr>
        <w:pStyle w:val="TMR15"/>
        <w:spacing w:line="250" w:lineRule="exact"/>
        <w:rPr>
          <w:rFonts w:asciiTheme="minorHAnsi" w:hAnsiTheme="minorHAnsi" w:cstheme="minorHAnsi"/>
          <w:i/>
          <w:sz w:val="22"/>
        </w:rPr>
      </w:pPr>
    </w:p>
    <w:p w14:paraId="3012EEBD" w14:textId="0B092DC1" w:rsidR="00071715" w:rsidRDefault="00334F15" w:rsidP="00071715">
      <w:pPr>
        <w:pStyle w:val="TMR15"/>
        <w:spacing w:line="250" w:lineRule="exact"/>
        <w:rPr>
          <w:rFonts w:asciiTheme="minorHAnsi" w:hAnsiTheme="minorHAnsi" w:cstheme="minorHAnsi"/>
          <w:i/>
          <w:sz w:val="22"/>
        </w:rPr>
      </w:pPr>
      <w:r>
        <w:rPr>
          <w:rFonts w:asciiTheme="minorHAnsi" w:hAnsiTheme="minorHAnsi" w:cstheme="minorHAnsi"/>
          <w:b/>
          <w:sz w:val="22"/>
        </w:rPr>
        <w:t>Medien</w:t>
      </w:r>
      <w:r w:rsidR="00E1485D">
        <w:rPr>
          <w:rFonts w:asciiTheme="minorHAnsi" w:hAnsiTheme="minorHAnsi" w:cstheme="minorHAnsi"/>
          <w:b/>
          <w:sz w:val="22"/>
        </w:rPr>
        <w:t>unterlagen</w:t>
      </w:r>
      <w:r>
        <w:rPr>
          <w:rFonts w:asciiTheme="minorHAnsi" w:hAnsiTheme="minorHAnsi" w:cstheme="minorHAnsi"/>
          <w:b/>
          <w:sz w:val="22"/>
        </w:rPr>
        <w:t xml:space="preserve"> </w:t>
      </w:r>
      <w:r w:rsidR="00DD41DE">
        <w:rPr>
          <w:rFonts w:asciiTheme="minorHAnsi" w:hAnsiTheme="minorHAnsi" w:cstheme="minorHAnsi"/>
          <w:b/>
          <w:sz w:val="22"/>
        </w:rPr>
        <w:t>(</w:t>
      </w:r>
      <w:proofErr w:type="spellStart"/>
      <w:r w:rsidR="00DD41DE">
        <w:rPr>
          <w:rFonts w:asciiTheme="minorHAnsi" w:hAnsiTheme="minorHAnsi" w:cstheme="minorHAnsi"/>
          <w:b/>
          <w:sz w:val="22"/>
        </w:rPr>
        <w:t>word</w:t>
      </w:r>
      <w:proofErr w:type="spellEnd"/>
      <w:r w:rsidR="00DD41DE">
        <w:rPr>
          <w:rFonts w:asciiTheme="minorHAnsi" w:hAnsiTheme="minorHAnsi" w:cstheme="minorHAnsi"/>
          <w:b/>
          <w:sz w:val="22"/>
        </w:rPr>
        <w:t xml:space="preserve">) </w:t>
      </w:r>
      <w:r>
        <w:rPr>
          <w:rFonts w:asciiTheme="minorHAnsi" w:hAnsiTheme="minorHAnsi" w:cstheme="minorHAnsi"/>
          <w:b/>
          <w:sz w:val="22"/>
        </w:rPr>
        <w:t xml:space="preserve">und </w:t>
      </w:r>
      <w:r w:rsidR="00071715" w:rsidRPr="00071715">
        <w:rPr>
          <w:rFonts w:asciiTheme="minorHAnsi" w:hAnsiTheme="minorHAnsi" w:cstheme="minorHAnsi"/>
          <w:b/>
          <w:sz w:val="22"/>
        </w:rPr>
        <w:t>Medienbild</w:t>
      </w:r>
      <w:r w:rsidR="00DD41DE">
        <w:rPr>
          <w:rFonts w:asciiTheme="minorHAnsi" w:hAnsiTheme="minorHAnsi" w:cstheme="minorHAnsi"/>
          <w:b/>
          <w:sz w:val="22"/>
        </w:rPr>
        <w:t xml:space="preserve"> </w:t>
      </w:r>
    </w:p>
    <w:p w14:paraId="615D8FEA" w14:textId="2C7A6C60" w:rsidR="00951F75" w:rsidRDefault="00175372" w:rsidP="00071715">
      <w:pPr>
        <w:pStyle w:val="TMR15"/>
        <w:spacing w:line="250" w:lineRule="exact"/>
        <w:rPr>
          <w:rFonts w:asciiTheme="minorHAnsi" w:hAnsiTheme="minorHAnsi" w:cstheme="minorHAnsi"/>
          <w:sz w:val="22"/>
        </w:rPr>
      </w:pPr>
      <w:hyperlink r:id="rId8" w:history="1">
        <w:r w:rsidRPr="00D50E7F">
          <w:rPr>
            <w:rStyle w:val="Hyperlink"/>
            <w:rFonts w:asciiTheme="minorHAnsi" w:hAnsiTheme="minorHAnsi" w:cstheme="minorHAnsi"/>
            <w:sz w:val="22"/>
          </w:rPr>
          <w:t>www.schweizerkirchenbautag.unibe.ch/tagungen/schweizer_kirchenbautag_2023/medienunterlagen</w:t>
        </w:r>
      </w:hyperlink>
    </w:p>
    <w:p w14:paraId="5D66FA3E" w14:textId="77777777" w:rsidR="00277F09" w:rsidRPr="00951F75" w:rsidRDefault="00277F09" w:rsidP="00071715">
      <w:pPr>
        <w:pStyle w:val="TMR15"/>
        <w:spacing w:line="250" w:lineRule="exact"/>
        <w:rPr>
          <w:rFonts w:asciiTheme="minorHAnsi" w:hAnsiTheme="minorHAnsi" w:cstheme="minorHAnsi"/>
          <w:sz w:val="22"/>
        </w:rPr>
      </w:pPr>
    </w:p>
    <w:p w14:paraId="529B0E7D" w14:textId="77777777" w:rsidR="00071715" w:rsidRDefault="00071715" w:rsidP="00071715">
      <w:pPr>
        <w:tabs>
          <w:tab w:val="left" w:pos="284"/>
        </w:tabs>
        <w:spacing w:line="250" w:lineRule="exact"/>
        <w:rPr>
          <w:rFonts w:asciiTheme="minorHAnsi" w:hAnsiTheme="minorHAnsi" w:cstheme="minorHAnsi"/>
          <w:b/>
          <w:sz w:val="22"/>
        </w:rPr>
      </w:pPr>
    </w:p>
    <w:p w14:paraId="2187B5D1" w14:textId="77777777" w:rsidR="00071715" w:rsidRDefault="00071715" w:rsidP="00071715">
      <w:pPr>
        <w:tabs>
          <w:tab w:val="left" w:pos="284"/>
        </w:tabs>
        <w:spacing w:line="250" w:lineRule="exact"/>
        <w:rPr>
          <w:rFonts w:asciiTheme="minorHAnsi" w:hAnsiTheme="minorHAnsi" w:cstheme="minorHAnsi"/>
          <w:b/>
          <w:sz w:val="22"/>
        </w:rPr>
      </w:pPr>
      <w:r>
        <w:rPr>
          <w:rFonts w:asciiTheme="minorHAnsi" w:hAnsiTheme="minorHAnsi" w:cstheme="minorHAnsi"/>
          <w:b/>
          <w:sz w:val="22"/>
        </w:rPr>
        <w:t>Kontakt</w:t>
      </w:r>
    </w:p>
    <w:p w14:paraId="6E56D5AF" w14:textId="77777777" w:rsidR="00071715" w:rsidRDefault="00071715" w:rsidP="00071715">
      <w:pPr>
        <w:tabs>
          <w:tab w:val="left" w:pos="284"/>
        </w:tabs>
        <w:spacing w:line="250" w:lineRule="exact"/>
        <w:rPr>
          <w:rFonts w:asciiTheme="minorHAnsi" w:hAnsiTheme="minorHAnsi" w:cstheme="minorHAnsi"/>
          <w:sz w:val="22"/>
        </w:rPr>
      </w:pPr>
      <w:r>
        <w:rPr>
          <w:rFonts w:asciiTheme="minorHAnsi" w:hAnsiTheme="minorHAnsi" w:cstheme="minorHAnsi"/>
          <w:sz w:val="22"/>
        </w:rPr>
        <w:t>Prof. Dr. Johannes Stückelberger</w:t>
      </w:r>
    </w:p>
    <w:p w14:paraId="145094B6" w14:textId="1F1244CE" w:rsidR="00071715" w:rsidRDefault="00000000" w:rsidP="00071715">
      <w:pPr>
        <w:tabs>
          <w:tab w:val="left" w:pos="284"/>
        </w:tabs>
        <w:spacing w:line="250" w:lineRule="exact"/>
        <w:rPr>
          <w:rFonts w:asciiTheme="minorHAnsi" w:hAnsiTheme="minorHAnsi" w:cstheme="minorHAnsi"/>
          <w:sz w:val="22"/>
        </w:rPr>
      </w:pPr>
      <w:hyperlink r:id="rId9" w:history="1">
        <w:r w:rsidR="006409FF" w:rsidRPr="00350090">
          <w:rPr>
            <w:rStyle w:val="Hyperlink"/>
            <w:rFonts w:asciiTheme="minorHAnsi" w:eastAsiaTheme="minorHAnsi" w:hAnsiTheme="minorHAnsi"/>
            <w:sz w:val="22"/>
          </w:rPr>
          <w:t>johannes.stueckelberger@unibe.ch</w:t>
        </w:r>
      </w:hyperlink>
    </w:p>
    <w:p w14:paraId="7265C096" w14:textId="77777777" w:rsidR="00071715" w:rsidRDefault="00071715" w:rsidP="00071715">
      <w:pPr>
        <w:tabs>
          <w:tab w:val="left" w:pos="284"/>
        </w:tabs>
        <w:spacing w:line="250" w:lineRule="exact"/>
        <w:rPr>
          <w:rFonts w:asciiTheme="minorHAnsi" w:hAnsiTheme="minorHAnsi" w:cstheme="minorHAnsi"/>
          <w:sz w:val="22"/>
          <w:szCs w:val="22"/>
        </w:rPr>
      </w:pPr>
      <w:r>
        <w:rPr>
          <w:rFonts w:asciiTheme="minorHAnsi" w:hAnsiTheme="minorHAnsi" w:cstheme="minorHAnsi"/>
          <w:sz w:val="22"/>
        </w:rPr>
        <w:t>031 684 33 83</w:t>
      </w:r>
    </w:p>
    <w:p w14:paraId="449A3CB8" w14:textId="77777777" w:rsidR="00071715" w:rsidRDefault="00071715" w:rsidP="00071715">
      <w:pPr>
        <w:pStyle w:val="TMR15"/>
        <w:spacing w:line="250" w:lineRule="exact"/>
        <w:rPr>
          <w:rFonts w:asciiTheme="minorHAnsi" w:hAnsiTheme="minorHAnsi" w:cstheme="minorHAnsi"/>
          <w:sz w:val="22"/>
        </w:rPr>
      </w:pPr>
    </w:p>
    <w:bookmarkEnd w:id="0"/>
    <w:p w14:paraId="6C182CFE" w14:textId="249BF4E1" w:rsidR="00DD41DE" w:rsidRDefault="00DD41DE">
      <w:pPr>
        <w:rPr>
          <w:rFonts w:asciiTheme="minorHAnsi" w:hAnsiTheme="minorHAnsi" w:cstheme="minorHAnsi"/>
          <w:sz w:val="22"/>
          <w:szCs w:val="22"/>
        </w:rPr>
      </w:pPr>
      <w:r>
        <w:rPr>
          <w:rFonts w:asciiTheme="minorHAnsi" w:hAnsiTheme="minorHAnsi" w:cstheme="minorHAnsi"/>
          <w:sz w:val="22"/>
          <w:szCs w:val="22"/>
        </w:rPr>
        <w:br w:type="page"/>
      </w:r>
    </w:p>
    <w:p w14:paraId="6404B8B4" w14:textId="0FA878DE" w:rsidR="00DD41DE" w:rsidRDefault="00DD41DE" w:rsidP="00DD41DE">
      <w:pPr>
        <w:pStyle w:val="StandardTimes"/>
      </w:pPr>
    </w:p>
    <w:p w14:paraId="4D318B2E" w14:textId="00B535D6" w:rsidR="00DD41DE" w:rsidRDefault="00DD41DE" w:rsidP="00DD41DE">
      <w:pPr>
        <w:pStyle w:val="StandardTimes"/>
      </w:pPr>
    </w:p>
    <w:p w14:paraId="42DF0937" w14:textId="77777777" w:rsidR="00DD41DE" w:rsidRDefault="00DD41DE" w:rsidP="00DD41DE">
      <w:pPr>
        <w:pStyle w:val="StandardTimes"/>
      </w:pPr>
    </w:p>
    <w:p w14:paraId="32738E2B" w14:textId="77777777" w:rsidR="00DD41DE" w:rsidRDefault="00DD41DE" w:rsidP="00DD41DE">
      <w:pPr>
        <w:pStyle w:val="StandardTimes"/>
      </w:pPr>
    </w:p>
    <w:p w14:paraId="2C0A0698" w14:textId="77777777" w:rsidR="00DD41DE" w:rsidRDefault="00DD41DE" w:rsidP="00DD41DE">
      <w:pPr>
        <w:pStyle w:val="StandardTimes"/>
      </w:pPr>
    </w:p>
    <w:p w14:paraId="4F757F9B" w14:textId="1621DC38" w:rsidR="00DD41DE" w:rsidRPr="00DD41DE" w:rsidRDefault="00DD41DE" w:rsidP="00DD41DE">
      <w:pPr>
        <w:pStyle w:val="StandardTimes"/>
        <w:rPr>
          <w:b/>
        </w:rPr>
      </w:pPr>
      <w:r w:rsidRPr="00DD41DE">
        <w:rPr>
          <w:b/>
        </w:rPr>
        <w:t>Datum und Ort</w:t>
      </w:r>
    </w:p>
    <w:p w14:paraId="69AD326D" w14:textId="77777777" w:rsidR="00DD41DE" w:rsidRPr="00F33804" w:rsidRDefault="00DD41DE" w:rsidP="00DD41DE">
      <w:pPr>
        <w:pStyle w:val="StandardTimes"/>
        <w:rPr>
          <w:i/>
        </w:rPr>
      </w:pPr>
      <w:r w:rsidRPr="00F33804">
        <w:t>Freitag, 1. September 2023, 9.15-17.00 Uhr</w:t>
      </w:r>
    </w:p>
    <w:p w14:paraId="347466A0" w14:textId="77777777" w:rsidR="00DD41DE" w:rsidRPr="00F33804" w:rsidRDefault="00DD41DE" w:rsidP="00DD41DE">
      <w:pPr>
        <w:pStyle w:val="StandardTimes"/>
        <w:rPr>
          <w:i/>
        </w:rPr>
      </w:pPr>
      <w:r w:rsidRPr="00F33804">
        <w:t xml:space="preserve">Bern, </w:t>
      </w:r>
      <w:proofErr w:type="spellStart"/>
      <w:r w:rsidRPr="00F33804">
        <w:t>UniS</w:t>
      </w:r>
      <w:proofErr w:type="spellEnd"/>
      <w:r w:rsidRPr="00F33804">
        <w:t xml:space="preserve">, </w:t>
      </w:r>
      <w:proofErr w:type="spellStart"/>
      <w:r w:rsidRPr="00F33804">
        <w:t>Schanzeneckstrasse</w:t>
      </w:r>
      <w:proofErr w:type="spellEnd"/>
      <w:r w:rsidRPr="00F33804">
        <w:t xml:space="preserve"> 1</w:t>
      </w:r>
      <w:r>
        <w:t>,</w:t>
      </w:r>
      <w:r w:rsidRPr="00F33804">
        <w:t xml:space="preserve"> Raum </w:t>
      </w:r>
      <w:r>
        <w:t xml:space="preserve">S </w:t>
      </w:r>
      <w:r w:rsidRPr="00F33804">
        <w:t>003</w:t>
      </w:r>
      <w:r>
        <w:t xml:space="preserve"> </w:t>
      </w:r>
      <w:r w:rsidRPr="00F33804">
        <w:t>(</w:t>
      </w:r>
      <w:r>
        <w:t xml:space="preserve">3 </w:t>
      </w:r>
      <w:r w:rsidRPr="00F33804">
        <w:t>Gehminuten vom Bahnhof</w:t>
      </w:r>
      <w:r>
        <w:t>, Ausgang Welle</w:t>
      </w:r>
      <w:r w:rsidRPr="00F33804">
        <w:t>)</w:t>
      </w:r>
      <w:r>
        <w:t>.</w:t>
      </w:r>
    </w:p>
    <w:p w14:paraId="7091D898" w14:textId="77777777" w:rsidR="00DD41DE" w:rsidRPr="00F33804" w:rsidRDefault="00DD41DE" w:rsidP="00DD41DE">
      <w:pPr>
        <w:pStyle w:val="StandardTimes"/>
      </w:pPr>
    </w:p>
    <w:p w14:paraId="262F4292" w14:textId="77777777" w:rsidR="00DD41DE" w:rsidRPr="00DD41DE" w:rsidRDefault="00DD41DE" w:rsidP="00DD41DE">
      <w:pPr>
        <w:pStyle w:val="StandardTimes"/>
        <w:rPr>
          <w:b/>
        </w:rPr>
      </w:pPr>
      <w:r w:rsidRPr="00DD41DE">
        <w:rPr>
          <w:b/>
        </w:rPr>
        <w:t>Veranstalterin</w:t>
      </w:r>
    </w:p>
    <w:p w14:paraId="7E199E8C" w14:textId="77777777" w:rsidR="00DD41DE" w:rsidRPr="00F33804" w:rsidRDefault="00DD41DE" w:rsidP="00DD41DE">
      <w:pPr>
        <w:pStyle w:val="StandardTimes"/>
        <w:rPr>
          <w:i/>
        </w:rPr>
      </w:pPr>
      <w:r w:rsidRPr="00F33804">
        <w:t>Universität Bern, Theologische Fakultät, Kompetenzzentrum Liturgik. Verantwortlich für Konzept und Organisation: Johannes Stückelberger</w:t>
      </w:r>
      <w:r>
        <w:t>.</w:t>
      </w:r>
    </w:p>
    <w:p w14:paraId="37E453F3" w14:textId="77777777" w:rsidR="00DD41DE" w:rsidRPr="00F33804" w:rsidRDefault="00DD41DE" w:rsidP="00DD41DE">
      <w:pPr>
        <w:pStyle w:val="StandardTimes"/>
      </w:pPr>
    </w:p>
    <w:p w14:paraId="4D756B1E" w14:textId="77777777" w:rsidR="00DD41DE" w:rsidRPr="00DD41DE" w:rsidRDefault="00DD41DE" w:rsidP="00DD41DE">
      <w:pPr>
        <w:pStyle w:val="StandardTimes"/>
        <w:rPr>
          <w:b/>
        </w:rPr>
      </w:pPr>
      <w:r w:rsidRPr="00DD41DE">
        <w:rPr>
          <w:b/>
        </w:rPr>
        <w:t>Tagungssprachen</w:t>
      </w:r>
    </w:p>
    <w:p w14:paraId="587CCD6D" w14:textId="1175B78E" w:rsidR="00DD41DE" w:rsidRDefault="00DD41DE" w:rsidP="00DD41DE">
      <w:pPr>
        <w:pStyle w:val="StandardTimes"/>
      </w:pPr>
      <w:r w:rsidRPr="00F33804">
        <w:t xml:space="preserve">Die Tagungssprachen sind Deutsch und Französisch. </w:t>
      </w:r>
      <w:r w:rsidR="00CF6783">
        <w:t>Übersetzungen der Vorträge liegen der Tagungsmappe bei.</w:t>
      </w:r>
    </w:p>
    <w:p w14:paraId="0B8804BA" w14:textId="77777777" w:rsidR="00DD41DE" w:rsidRPr="00F33804" w:rsidRDefault="00DD41DE" w:rsidP="00DD41DE">
      <w:pPr>
        <w:pStyle w:val="StandardTimes"/>
      </w:pPr>
    </w:p>
    <w:p w14:paraId="46E1C330" w14:textId="77777777" w:rsidR="00DD41DE" w:rsidRPr="00DD41DE" w:rsidRDefault="00DD41DE" w:rsidP="00DD41DE">
      <w:pPr>
        <w:pStyle w:val="StandardTimes"/>
        <w:rPr>
          <w:b/>
          <w:bCs/>
        </w:rPr>
      </w:pPr>
      <w:r w:rsidRPr="00DD41DE">
        <w:rPr>
          <w:b/>
          <w:bCs/>
        </w:rPr>
        <w:t>Mittagessen und Pausen</w:t>
      </w:r>
    </w:p>
    <w:p w14:paraId="5E09D430" w14:textId="77777777" w:rsidR="00DD41DE" w:rsidRPr="00F33804" w:rsidRDefault="00DD41DE" w:rsidP="00DD41DE">
      <w:pPr>
        <w:pStyle w:val="StandardTimes"/>
        <w:rPr>
          <w:i/>
        </w:rPr>
      </w:pPr>
      <w:r w:rsidRPr="00F33804">
        <w:t xml:space="preserve">Mittagessen (Salat, Hauptgericht, Dessert, Kaffee) und Pausen in </w:t>
      </w:r>
      <w:r>
        <w:t xml:space="preserve">der </w:t>
      </w:r>
      <w:proofErr w:type="spellStart"/>
      <w:r w:rsidRPr="00F33804">
        <w:t>UniS</w:t>
      </w:r>
      <w:proofErr w:type="spellEnd"/>
      <w:r w:rsidRPr="00F33804">
        <w:t>.</w:t>
      </w:r>
    </w:p>
    <w:p w14:paraId="3A1E27C7" w14:textId="77777777" w:rsidR="00DD41DE" w:rsidRPr="00F33804" w:rsidRDefault="00DD41DE" w:rsidP="00DD41DE">
      <w:pPr>
        <w:pStyle w:val="StandardTimes"/>
      </w:pPr>
    </w:p>
    <w:p w14:paraId="31E8DE2D" w14:textId="77777777" w:rsidR="00DD41DE" w:rsidRPr="00DD41DE" w:rsidRDefault="00DD41DE" w:rsidP="00DD41DE">
      <w:pPr>
        <w:pStyle w:val="StandardTimes"/>
        <w:rPr>
          <w:b/>
          <w:bCs/>
        </w:rPr>
      </w:pPr>
      <w:r w:rsidRPr="00DD41DE">
        <w:rPr>
          <w:b/>
          <w:bCs/>
        </w:rPr>
        <w:t>Tagungsgebühr</w:t>
      </w:r>
    </w:p>
    <w:p w14:paraId="4DA038DE" w14:textId="77777777" w:rsidR="00DD41DE" w:rsidRPr="00F33804" w:rsidRDefault="00DD41DE" w:rsidP="00DD41DE">
      <w:pPr>
        <w:pStyle w:val="StandardTimes"/>
        <w:rPr>
          <w:i/>
          <w:iCs/>
        </w:rPr>
      </w:pPr>
      <w:r w:rsidRPr="00F33804">
        <w:t xml:space="preserve">CHF 80.- incl. MwSt. Darin inbegriffen sind Tagungsunterlagen, Mittagessen, Pausengetränke. Studierende gratis. </w:t>
      </w:r>
      <w:r w:rsidRPr="00F33804">
        <w:rPr>
          <w:iCs/>
        </w:rPr>
        <w:t xml:space="preserve">Für die Tagungsgebühr erhalten die Angemeldeten von der Universität </w:t>
      </w:r>
      <w:r>
        <w:rPr>
          <w:iCs/>
        </w:rPr>
        <w:t xml:space="preserve">Bern </w:t>
      </w:r>
      <w:r w:rsidRPr="00F33804">
        <w:rPr>
          <w:iCs/>
        </w:rPr>
        <w:t>eine Rechnung.</w:t>
      </w:r>
    </w:p>
    <w:p w14:paraId="16B2724B" w14:textId="77777777" w:rsidR="00DD41DE" w:rsidRPr="00F33804" w:rsidRDefault="00DD41DE" w:rsidP="00DD41DE">
      <w:pPr>
        <w:pStyle w:val="StandardTimes"/>
      </w:pPr>
    </w:p>
    <w:p w14:paraId="56D77253" w14:textId="77777777" w:rsidR="00DD41DE" w:rsidRPr="00DD41DE" w:rsidRDefault="00DD41DE" w:rsidP="00DD41DE">
      <w:pPr>
        <w:pStyle w:val="StandardTimes"/>
        <w:rPr>
          <w:b/>
          <w:bCs/>
        </w:rPr>
      </w:pPr>
      <w:r w:rsidRPr="00DD41DE">
        <w:rPr>
          <w:b/>
          <w:bCs/>
        </w:rPr>
        <w:t>Anmeldung</w:t>
      </w:r>
    </w:p>
    <w:p w14:paraId="2249B425" w14:textId="3807FD17" w:rsidR="00DD41DE" w:rsidRDefault="00DD41DE" w:rsidP="00DD41DE">
      <w:pPr>
        <w:pStyle w:val="StandardTimes"/>
      </w:pPr>
      <w:r w:rsidRPr="00F33804">
        <w:t>Bis 2</w:t>
      </w:r>
      <w:r w:rsidR="00CF6783">
        <w:t>8</w:t>
      </w:r>
      <w:r w:rsidRPr="00F33804">
        <w:t xml:space="preserve">. August 2023 online unter </w:t>
      </w:r>
      <w:hyperlink r:id="rId10" w:history="1">
        <w:r w:rsidR="00F31878" w:rsidRPr="00D50E7F">
          <w:rPr>
            <w:rStyle w:val="Hyperlink"/>
            <w:rFonts w:asciiTheme="minorHAnsi" w:hAnsiTheme="minorHAnsi"/>
          </w:rPr>
          <w:t>www.schweizerkirchenbautag.unibe.ch/tagungen/schweizer_kirchenbautag_2023/anmeldung</w:t>
        </w:r>
      </w:hyperlink>
      <w:r>
        <w:t xml:space="preserve">. </w:t>
      </w:r>
      <w:r w:rsidRPr="00F33804">
        <w:t>Die Angemeldeten erhalten eine Anmeldebestätigung.</w:t>
      </w:r>
    </w:p>
    <w:p w14:paraId="7B1704D4" w14:textId="3D212F54" w:rsidR="00B8796A" w:rsidRDefault="00B8796A" w:rsidP="00DD41DE">
      <w:pPr>
        <w:pStyle w:val="StandardTimes"/>
      </w:pPr>
    </w:p>
    <w:p w14:paraId="48A51825" w14:textId="235374D4" w:rsidR="00B8796A" w:rsidRPr="00B8796A" w:rsidRDefault="00CD4730" w:rsidP="00B8796A">
      <w:pPr>
        <w:pStyle w:val="StandardTimes"/>
        <w:rPr>
          <w:b/>
        </w:rPr>
      </w:pPr>
      <w:r>
        <w:rPr>
          <w:b/>
        </w:rPr>
        <w:t xml:space="preserve">Allgemeine </w:t>
      </w:r>
      <w:r w:rsidR="00B8796A" w:rsidRPr="00B8796A">
        <w:rPr>
          <w:b/>
        </w:rPr>
        <w:t xml:space="preserve">Informationen </w:t>
      </w:r>
      <w:r w:rsidR="008F7032">
        <w:rPr>
          <w:b/>
        </w:rPr>
        <w:t xml:space="preserve">zum </w:t>
      </w:r>
      <w:r w:rsidR="00E1485D">
        <w:rPr>
          <w:b/>
        </w:rPr>
        <w:t xml:space="preserve">Schweizer </w:t>
      </w:r>
      <w:r w:rsidR="008F7032">
        <w:rPr>
          <w:b/>
        </w:rPr>
        <w:t>Kirchenbautag</w:t>
      </w:r>
    </w:p>
    <w:p w14:paraId="3D217C29" w14:textId="7D1F5A8B" w:rsidR="00B8796A" w:rsidRDefault="007B22F9" w:rsidP="00B8796A">
      <w:pPr>
        <w:pStyle w:val="StandardTimes"/>
      </w:pPr>
      <w:hyperlink r:id="rId11" w:history="1">
        <w:r w:rsidRPr="00D50E7F">
          <w:rPr>
            <w:rStyle w:val="Hyperlink"/>
            <w:rFonts w:asciiTheme="minorHAnsi" w:hAnsiTheme="minorHAnsi"/>
          </w:rPr>
          <w:t>www.schweizerkirchenbautag.unibe.ch</w:t>
        </w:r>
      </w:hyperlink>
    </w:p>
    <w:p w14:paraId="59F0BF63" w14:textId="77777777" w:rsidR="007B22F9" w:rsidRDefault="007B22F9" w:rsidP="00B8796A">
      <w:pPr>
        <w:pStyle w:val="StandardTimes"/>
      </w:pPr>
    </w:p>
    <w:p w14:paraId="2560DB9B" w14:textId="77777777" w:rsidR="007B22F9" w:rsidRPr="00DD41DE" w:rsidRDefault="007B22F9" w:rsidP="00B8796A">
      <w:pPr>
        <w:pStyle w:val="StandardTimes"/>
      </w:pPr>
    </w:p>
    <w:sectPr w:rsidR="007B22F9" w:rsidRPr="00DD41DE" w:rsidSect="006E7B11">
      <w:headerReference w:type="even" r:id="rId12"/>
      <w:headerReference w:type="default" r:id="rId13"/>
      <w:footerReference w:type="even" r:id="rId14"/>
      <w:footerReference w:type="default" r:id="rId15"/>
      <w:headerReference w:type="first" r:id="rId16"/>
      <w:footerReference w:type="first" r:id="rId17"/>
      <w:pgSz w:w="11906" w:h="16838" w:code="9"/>
      <w:pgMar w:top="2126" w:right="1134" w:bottom="1276" w:left="1304" w:header="1191"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2D8D8" w14:textId="77777777" w:rsidR="003A63B2" w:rsidRDefault="003A63B2">
      <w:r>
        <w:separator/>
      </w:r>
    </w:p>
  </w:endnote>
  <w:endnote w:type="continuationSeparator" w:id="0">
    <w:p w14:paraId="129989B8" w14:textId="77777777" w:rsidR="003A63B2" w:rsidRDefault="003A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104E" w14:textId="77777777" w:rsidR="00CB095E" w:rsidRDefault="00CB09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EC3E" w14:textId="77777777" w:rsidR="002A291D" w:rsidRDefault="002A291D">
    <w:pPr>
      <w:pStyle w:val="UBFusszeile"/>
    </w:pPr>
    <w:r>
      <w:t xml:space="preserve">Seite </w:t>
    </w:r>
    <w:r>
      <w:fldChar w:fldCharType="begin"/>
    </w:r>
    <w:r>
      <w:instrText xml:space="preserve"> </w:instrText>
    </w:r>
    <w:r w:rsidR="0000671D">
      <w:instrText>PAGE</w:instrText>
    </w:r>
    <w:r>
      <w:instrText xml:space="preserve">  \* MERGEFORMAT </w:instrText>
    </w:r>
    <w:r>
      <w:fldChar w:fldCharType="separate"/>
    </w:r>
    <w:r w:rsidR="007C7469">
      <w:rPr>
        <w:noProof/>
      </w:rPr>
      <w:t>2</w:t>
    </w:r>
    <w:r>
      <w:fldChar w:fldCharType="end"/>
    </w:r>
    <w:r>
      <w:t>/</w:t>
    </w:r>
    <w:r>
      <w:fldChar w:fldCharType="begin"/>
    </w:r>
    <w:r>
      <w:instrText xml:space="preserve"> </w:instrText>
    </w:r>
    <w:r w:rsidR="0000671D">
      <w:instrText>NUMPAGES</w:instrText>
    </w:r>
    <w:r>
      <w:instrText xml:space="preserve">  \* MERGEFORMAT </w:instrText>
    </w:r>
    <w:r>
      <w:fldChar w:fldCharType="separate"/>
    </w:r>
    <w:r w:rsidR="007C746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DDAC" w14:textId="77777777" w:rsidR="002A291D" w:rsidRDefault="00761CC9">
    <w:pPr>
      <w:pStyle w:val="Fuzeile"/>
      <w:tabs>
        <w:tab w:val="left" w:pos="5443"/>
      </w:tabs>
    </w:pPr>
    <w:r>
      <w:rPr>
        <w:noProof/>
        <w:sz w:val="20"/>
        <w:lang w:val="en-US" w:eastAsia="en-US"/>
      </w:rPr>
      <mc:AlternateContent>
        <mc:Choice Requires="wps">
          <w:drawing>
            <wp:anchor distT="0" distB="0" distL="114300" distR="114300" simplePos="0" relativeHeight="251659776" behindDoc="0" locked="0" layoutInCell="1" allowOverlap="1" wp14:anchorId="74CA4825" wp14:editId="0F3EB333">
              <wp:simplePos x="0" y="0"/>
              <wp:positionH relativeFrom="column">
                <wp:posOffset>4172585</wp:posOffset>
              </wp:positionH>
              <wp:positionV relativeFrom="paragraph">
                <wp:posOffset>-354330</wp:posOffset>
              </wp:positionV>
              <wp:extent cx="1892935" cy="523875"/>
              <wp:effectExtent l="0" t="0" r="12065" b="952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0298F" w14:textId="77777777" w:rsidR="00761CC9" w:rsidRDefault="00761CC9" w:rsidP="00761CC9">
                          <w:pPr>
                            <w:pStyle w:val="UBFusszeile"/>
                          </w:pPr>
                          <w:r>
                            <w:t>P</w:t>
                          </w:r>
                          <w:r w:rsidR="00F45333">
                            <w:t xml:space="preserve">rof. </w:t>
                          </w:r>
                          <w:r>
                            <w:t xml:space="preserve">Dr. Johannes Stückelberger </w:t>
                          </w:r>
                        </w:p>
                        <w:p w14:paraId="6737254B" w14:textId="77777777" w:rsidR="0003619C" w:rsidRDefault="0003619C" w:rsidP="00562D55">
                          <w:pPr>
                            <w:pStyle w:val="UBFusszeile"/>
                          </w:pPr>
                          <w:r>
                            <w:t>Kunsthistoriker, Dozent für Religions- und Kirchenästhetik</w:t>
                          </w:r>
                        </w:p>
                        <w:p w14:paraId="499E9FFD" w14:textId="517880D4" w:rsidR="007D49B4" w:rsidRDefault="007D49B4" w:rsidP="00562D55">
                          <w:pPr>
                            <w:pStyle w:val="UBFusszeile"/>
                          </w:pPr>
                          <w:r>
                            <w:t>j</w:t>
                          </w:r>
                          <w:r w:rsidRPr="007D49B4">
                            <w:t>ohannes.stueckelberger@unibe.ch</w:t>
                          </w:r>
                          <w:r>
                            <w:t xml:space="preserve"> </w:t>
                          </w:r>
                        </w:p>
                        <w:p w14:paraId="656C7C68" w14:textId="77777777" w:rsidR="007D49B4" w:rsidRDefault="007D49B4" w:rsidP="00562D55">
                          <w:pPr>
                            <w:pStyle w:val="UBFusszeile"/>
                          </w:pPr>
                          <w:r w:rsidRPr="00761CC9">
                            <w:t>+41</w:t>
                          </w:r>
                          <w:r>
                            <w:t xml:space="preserve"> </w:t>
                          </w:r>
                          <w:r w:rsidR="008A7445">
                            <w:t>(0)</w:t>
                          </w:r>
                          <w:r w:rsidR="008031ED">
                            <w:t>31 684</w:t>
                          </w:r>
                          <w:r>
                            <w:t xml:space="preserve"> 33 83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A4825" id="_x0000_t202" coordsize="21600,21600" o:spt="202" path="m,l,21600r21600,l21600,xe">
              <v:stroke joinstyle="miter"/>
              <v:path gradientshapeok="t" o:connecttype="rect"/>
            </v:shapetype>
            <v:shape id="Text Box 22" o:spid="_x0000_s1029" type="#_x0000_t202" style="position:absolute;margin-left:328.55pt;margin-top:-27.9pt;width:149.05pt;height: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" filled="f" stroked="f">
              <v:textbox inset="0,0,0,0">
                <w:txbxContent>
                  <w:p w14:paraId="1EB0298F" w14:textId="77777777" w:rsidR="00761CC9" w:rsidRDefault="00761CC9" w:rsidP="00761CC9">
                    <w:pPr>
                      <w:pStyle w:val="UBFusszeile"/>
                    </w:pPr>
                    <w:r>
                      <w:t>P</w:t>
                    </w:r>
                    <w:r w:rsidR="00F45333">
                      <w:t xml:space="preserve">rof. </w:t>
                    </w:r>
                    <w:r>
                      <w:t xml:space="preserve">Dr. Johannes Stückelberger </w:t>
                    </w:r>
                  </w:p>
                  <w:p w14:paraId="6737254B" w14:textId="77777777" w:rsidR="0003619C" w:rsidRDefault="0003619C" w:rsidP="00562D55">
                    <w:pPr>
                      <w:pStyle w:val="UBFusszeile"/>
                    </w:pPr>
                    <w:r>
                      <w:t>Kunsthistoriker, Dozent für Religions- und Kirchenästhetik</w:t>
                    </w:r>
                  </w:p>
                  <w:p w14:paraId="499E9FFD" w14:textId="517880D4" w:rsidR="007D49B4" w:rsidRDefault="007D49B4" w:rsidP="00562D55">
                    <w:pPr>
                      <w:pStyle w:val="UBFusszeile"/>
                    </w:pPr>
                    <w:r>
                      <w:t>j</w:t>
                    </w:r>
                    <w:r w:rsidRPr="007D49B4">
                      <w:t>ohannes.stueckelberger@unibe.ch</w:t>
                    </w:r>
                    <w:r>
                      <w:t xml:space="preserve"> </w:t>
                    </w:r>
                  </w:p>
                  <w:p w14:paraId="656C7C68" w14:textId="77777777" w:rsidR="007D49B4" w:rsidRDefault="007D49B4" w:rsidP="00562D55">
                    <w:pPr>
                      <w:pStyle w:val="UBFusszeile"/>
                    </w:pPr>
                    <w:r w:rsidRPr="00761CC9">
                      <w:t>+41</w:t>
                    </w:r>
                    <w:r>
                      <w:t xml:space="preserve"> </w:t>
                    </w:r>
                    <w:r w:rsidR="008A7445">
                      <w:t>(0)</w:t>
                    </w:r>
                    <w:r w:rsidR="008031ED">
                      <w:t>31 684</w:t>
                    </w:r>
                    <w:r>
                      <w:t xml:space="preserve"> 33 83</w:t>
                    </w:r>
                  </w:p>
                </w:txbxContent>
              </v:textbox>
            </v:shape>
          </w:pict>
        </mc:Fallback>
      </mc:AlternateContent>
    </w:r>
    <w:r>
      <w:rPr>
        <w:noProof/>
        <w:sz w:val="20"/>
        <w:lang w:val="en-US" w:eastAsia="en-US"/>
      </w:rPr>
      <mc:AlternateContent>
        <mc:Choice Requires="wps">
          <w:drawing>
            <wp:anchor distT="0" distB="0" distL="114300" distR="114300" simplePos="0" relativeHeight="251660800" behindDoc="0" locked="0" layoutInCell="1" allowOverlap="1" wp14:anchorId="736D5376" wp14:editId="4427CEF4">
              <wp:simplePos x="0" y="0"/>
              <wp:positionH relativeFrom="column">
                <wp:posOffset>2400935</wp:posOffset>
              </wp:positionH>
              <wp:positionV relativeFrom="paragraph">
                <wp:posOffset>-354330</wp:posOffset>
              </wp:positionV>
              <wp:extent cx="1704975" cy="638175"/>
              <wp:effectExtent l="0" t="0" r="9525" b="9525"/>
              <wp:wrapSquare wrapText="bothSides"/>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104B6" w14:textId="77777777" w:rsidR="00761CC9" w:rsidRDefault="00B240BD" w:rsidP="00761CC9">
                          <w:pPr>
                            <w:pStyle w:val="UBFusszeile"/>
                          </w:pPr>
                          <w:r>
                            <w:t>Universität Bern</w:t>
                          </w:r>
                          <w:r w:rsidR="00761CC9">
                            <w:t>, Theologische Fakultät</w:t>
                          </w:r>
                        </w:p>
                        <w:p w14:paraId="63AEA15E" w14:textId="77777777" w:rsidR="00B240BD" w:rsidRDefault="00761CC9" w:rsidP="00B240BD">
                          <w:pPr>
                            <w:pStyle w:val="UBFusszeile"/>
                          </w:pPr>
                          <w:r>
                            <w:t>Schweizer Kirchenbautag</w:t>
                          </w:r>
                        </w:p>
                        <w:p w14:paraId="3D7178AD" w14:textId="77777777" w:rsidR="00F45333" w:rsidRDefault="00B240BD" w:rsidP="00B240BD">
                          <w:pPr>
                            <w:pStyle w:val="UBFusszeile"/>
                          </w:pPr>
                          <w:proofErr w:type="spellStart"/>
                          <w:r>
                            <w:t>Länggassstrasse</w:t>
                          </w:r>
                          <w:proofErr w:type="spellEnd"/>
                          <w:r>
                            <w:t xml:space="preserve"> 51</w:t>
                          </w:r>
                          <w:r w:rsidR="00F45333">
                            <w:t xml:space="preserve">, </w:t>
                          </w:r>
                        </w:p>
                        <w:p w14:paraId="452F6368" w14:textId="77777777" w:rsidR="00B240BD" w:rsidRDefault="00B240BD" w:rsidP="00B240BD">
                          <w:pPr>
                            <w:pStyle w:val="UBFusszeile"/>
                          </w:pPr>
                          <w:r>
                            <w:t>30</w:t>
                          </w:r>
                          <w:r w:rsidR="00F45333">
                            <w:t>12</w:t>
                          </w:r>
                          <w:r w:rsidR="00CA2DF4">
                            <w:t xml:space="preserve"> Bern</w:t>
                          </w:r>
                        </w:p>
                        <w:p w14:paraId="46056F76" w14:textId="77777777" w:rsidR="00761CC9" w:rsidRDefault="00761CC9" w:rsidP="00761CC9">
                          <w:pPr>
                            <w:pStyle w:val="UBFusszeile"/>
                          </w:pPr>
                          <w:r>
                            <w:t>www.schweizerkirchenbautag.unibe.ch</w:t>
                          </w:r>
                        </w:p>
                        <w:p w14:paraId="5991E42C" w14:textId="77777777" w:rsidR="00B240BD" w:rsidRDefault="00B240BD" w:rsidP="00B240BD">
                          <w:pPr>
                            <w:pStyle w:val="UBFusszeile"/>
                          </w:pPr>
                        </w:p>
                        <w:p w14:paraId="4CEB51D0" w14:textId="77777777" w:rsidR="002A291D" w:rsidRDefault="002A291D" w:rsidP="002A291D">
                          <w:pPr>
                            <w:pStyle w:val="UBFusszeile"/>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6D5376" id="Text Box 23" o:spid="_x0000_s1030" type="#_x0000_t202" style="position:absolute;margin-left:189.05pt;margin-top:-27.9pt;width:134.25pt;height:5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" filled="f" stroked="f">
              <v:textbox inset="0,0,0,0">
                <w:txbxContent>
                  <w:p w14:paraId="6ED104B6" w14:textId="77777777" w:rsidR="00761CC9" w:rsidRDefault="00B240BD" w:rsidP="00761CC9">
                    <w:pPr>
                      <w:pStyle w:val="UBFusszeile"/>
                    </w:pPr>
                    <w:r>
                      <w:t>Universität Bern</w:t>
                    </w:r>
                    <w:r w:rsidR="00761CC9">
                      <w:t>, Theologische Fakultät</w:t>
                    </w:r>
                  </w:p>
                  <w:p w14:paraId="63AEA15E" w14:textId="77777777" w:rsidR="00B240BD" w:rsidRDefault="00761CC9" w:rsidP="00B240BD">
                    <w:pPr>
                      <w:pStyle w:val="UBFusszeile"/>
                    </w:pPr>
                    <w:r>
                      <w:t>Schweizer Kirchenbautag</w:t>
                    </w:r>
                  </w:p>
                  <w:p w14:paraId="3D7178AD" w14:textId="77777777" w:rsidR="00F45333" w:rsidRDefault="00B240BD" w:rsidP="00B240BD">
                    <w:pPr>
                      <w:pStyle w:val="UBFusszeile"/>
                    </w:pPr>
                    <w:proofErr w:type="spellStart"/>
                    <w:r>
                      <w:t>Länggassstrasse</w:t>
                    </w:r>
                    <w:proofErr w:type="spellEnd"/>
                    <w:r>
                      <w:t xml:space="preserve"> 51</w:t>
                    </w:r>
                    <w:r w:rsidR="00F45333">
                      <w:t xml:space="preserve">, </w:t>
                    </w:r>
                  </w:p>
                  <w:p w14:paraId="452F6368" w14:textId="77777777" w:rsidR="00B240BD" w:rsidRDefault="00B240BD" w:rsidP="00B240BD">
                    <w:pPr>
                      <w:pStyle w:val="UBFusszeile"/>
                    </w:pPr>
                    <w:r>
                      <w:t>30</w:t>
                    </w:r>
                    <w:r w:rsidR="00F45333">
                      <w:t>12</w:t>
                    </w:r>
                    <w:r w:rsidR="00CA2DF4">
                      <w:t xml:space="preserve"> Bern</w:t>
                    </w:r>
                  </w:p>
                  <w:p w14:paraId="46056F76" w14:textId="77777777" w:rsidR="00761CC9" w:rsidRDefault="00761CC9" w:rsidP="00761CC9">
                    <w:pPr>
                      <w:pStyle w:val="UBFusszeile"/>
                    </w:pPr>
                    <w:r>
                      <w:t>www.schweizerkirchenbautag.unibe.ch</w:t>
                    </w:r>
                  </w:p>
                  <w:p w14:paraId="5991E42C" w14:textId="77777777" w:rsidR="00B240BD" w:rsidRDefault="00B240BD" w:rsidP="00B240BD">
                    <w:pPr>
                      <w:pStyle w:val="UBFusszeile"/>
                    </w:pPr>
                  </w:p>
                  <w:p w14:paraId="4CEB51D0" w14:textId="77777777" w:rsidR="002A291D" w:rsidRDefault="002A291D" w:rsidP="002A291D">
                    <w:pPr>
                      <w:pStyle w:val="UBFusszeile"/>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254BD" w14:textId="77777777" w:rsidR="003A63B2" w:rsidRDefault="003A63B2">
      <w:r>
        <w:separator/>
      </w:r>
    </w:p>
  </w:footnote>
  <w:footnote w:type="continuationSeparator" w:id="0">
    <w:p w14:paraId="2FE69B4C" w14:textId="77777777" w:rsidR="003A63B2" w:rsidRDefault="003A6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3D11" w14:textId="77777777" w:rsidR="00CB095E" w:rsidRDefault="00CB09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02E6" w14:textId="77777777" w:rsidR="002A291D" w:rsidRDefault="00A53F09">
    <w:pPr>
      <w:pStyle w:val="Kopfzeile"/>
    </w:pPr>
    <w:r>
      <w:rPr>
        <w:noProof/>
        <w:sz w:val="20"/>
        <w:lang w:val="en-US" w:eastAsia="en-US"/>
      </w:rPr>
      <w:drawing>
        <wp:anchor distT="0" distB="0" distL="114300" distR="114300" simplePos="0" relativeHeight="251655680" behindDoc="0" locked="0" layoutInCell="1" allowOverlap="1" wp14:anchorId="24C56335" wp14:editId="437BA2D9">
          <wp:simplePos x="0" y="0"/>
          <wp:positionH relativeFrom="page">
            <wp:posOffset>5537835</wp:posOffset>
          </wp:positionH>
          <wp:positionV relativeFrom="page">
            <wp:posOffset>459740</wp:posOffset>
          </wp:positionV>
          <wp:extent cx="1343025" cy="1038225"/>
          <wp:effectExtent l="0" t="0" r="0" b="0"/>
          <wp:wrapThrough wrapText="bothSides">
            <wp:wrapPolygon edited="0">
              <wp:start x="0" y="0"/>
              <wp:lineTo x="0" y="21402"/>
              <wp:lineTo x="21447" y="21402"/>
              <wp:lineTo x="21447" y="0"/>
              <wp:lineTo x="0" y="0"/>
            </wp:wrapPolygon>
          </wp:wrapThrough>
          <wp:docPr id="6" name="Bild 18" descr="ub_16pt_bl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b_16pt_bl_k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BACE" w14:textId="77777777" w:rsidR="002A291D" w:rsidRDefault="00267A20">
    <w:pPr>
      <w:pStyle w:val="Kopfzeile"/>
      <w:spacing w:after="1780"/>
    </w:pPr>
    <w:r>
      <w:rPr>
        <w:noProof/>
        <w:sz w:val="20"/>
        <w:lang w:val="en-US" w:eastAsia="en-US"/>
      </w:rPr>
      <mc:AlternateContent>
        <mc:Choice Requires="wps">
          <w:drawing>
            <wp:anchor distT="0" distB="0" distL="114300" distR="114300" simplePos="0" relativeHeight="251658752" behindDoc="0" locked="0" layoutInCell="1" allowOverlap="1" wp14:anchorId="79233A51" wp14:editId="57812D4F">
              <wp:simplePos x="0" y="0"/>
              <wp:positionH relativeFrom="column">
                <wp:posOffset>19685</wp:posOffset>
              </wp:positionH>
              <wp:positionV relativeFrom="paragraph">
                <wp:posOffset>1129665</wp:posOffset>
              </wp:positionV>
              <wp:extent cx="3421380" cy="695325"/>
              <wp:effectExtent l="0" t="0" r="7620" b="952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B2E7F" w14:textId="01715ED9" w:rsidR="0090009B" w:rsidRPr="007E3CD8" w:rsidRDefault="00380CDB" w:rsidP="002A291D">
                          <w:pPr>
                            <w:pStyle w:val="UBAdressat"/>
                            <w:rPr>
                              <w:rFonts w:asciiTheme="minorHAnsi" w:hAnsiTheme="minorHAnsi" w:cstheme="minorHAnsi"/>
                              <w:sz w:val="22"/>
                              <w:szCs w:val="22"/>
                            </w:rPr>
                          </w:pPr>
                          <w:r w:rsidRPr="007E3CD8">
                            <w:rPr>
                              <w:rFonts w:asciiTheme="minorHAnsi" w:hAnsiTheme="minorHAnsi" w:cstheme="minorHAnsi"/>
                              <w:sz w:val="22"/>
                              <w:szCs w:val="22"/>
                            </w:rPr>
                            <w:t>Medienm</w:t>
                          </w:r>
                          <w:r w:rsidR="003163A3" w:rsidRPr="007E3CD8">
                            <w:rPr>
                              <w:rFonts w:asciiTheme="minorHAnsi" w:hAnsiTheme="minorHAnsi" w:cstheme="minorHAnsi"/>
                              <w:sz w:val="22"/>
                              <w:szCs w:val="22"/>
                            </w:rPr>
                            <w:t>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33A51" id="_x0000_t202" coordsize="21600,21600" o:spt="202" path="m,l,21600r21600,l21600,xe">
              <v:stroke joinstyle="miter"/>
              <v:path gradientshapeok="t" o:connecttype="rect"/>
            </v:shapetype>
            <v:shape id="Text Box 21" o:spid="_x0000_s1026" type="#_x0000_t202" style="position:absolute;margin-left:1.55pt;margin-top:88.95pt;width:269.4pt;height:5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" filled="f" stroked="f">
              <v:textbox inset="0,0,0,0">
                <w:txbxContent>
                  <w:p w14:paraId="463B2E7F" w14:textId="01715ED9" w:rsidR="0090009B" w:rsidRPr="007E3CD8" w:rsidRDefault="00380CDB" w:rsidP="002A291D">
                    <w:pPr>
                      <w:pStyle w:val="UBAdressat"/>
                      <w:rPr>
                        <w:rFonts w:asciiTheme="minorHAnsi" w:hAnsiTheme="minorHAnsi" w:cstheme="minorHAnsi"/>
                        <w:sz w:val="22"/>
                        <w:szCs w:val="22"/>
                      </w:rPr>
                    </w:pPr>
                    <w:r w:rsidRPr="007E3CD8">
                      <w:rPr>
                        <w:rFonts w:asciiTheme="minorHAnsi" w:hAnsiTheme="minorHAnsi" w:cstheme="minorHAnsi"/>
                        <w:sz w:val="22"/>
                        <w:szCs w:val="22"/>
                      </w:rPr>
                      <w:t>Medienm</w:t>
                    </w:r>
                    <w:r w:rsidR="003163A3" w:rsidRPr="007E3CD8">
                      <w:rPr>
                        <w:rFonts w:asciiTheme="minorHAnsi" w:hAnsiTheme="minorHAnsi" w:cstheme="minorHAnsi"/>
                        <w:sz w:val="22"/>
                        <w:szCs w:val="22"/>
                      </w:rPr>
                      <w:t>itteilung</w:t>
                    </w:r>
                  </w:p>
                </w:txbxContent>
              </v:textbox>
            </v:shape>
          </w:pict>
        </mc:Fallback>
      </mc:AlternateContent>
    </w:r>
    <w:r w:rsidR="0099705F">
      <w:rPr>
        <w:noProof/>
        <w:sz w:val="20"/>
        <w:lang w:val="en-US" w:eastAsia="en-US"/>
      </w:rPr>
      <w:drawing>
        <wp:anchor distT="0" distB="0" distL="114300" distR="114300" simplePos="0" relativeHeight="251654656" behindDoc="1" locked="0" layoutInCell="1" allowOverlap="1" wp14:anchorId="11B42185" wp14:editId="46769B6C">
          <wp:simplePos x="0" y="0"/>
          <wp:positionH relativeFrom="page">
            <wp:posOffset>5275580</wp:posOffset>
          </wp:positionH>
          <wp:positionV relativeFrom="page">
            <wp:posOffset>748665</wp:posOffset>
          </wp:positionV>
          <wp:extent cx="1616710" cy="1246505"/>
          <wp:effectExtent l="0" t="0" r="0" b="0"/>
          <wp:wrapThrough wrapText="bothSides">
            <wp:wrapPolygon edited="0">
              <wp:start x="0" y="0"/>
              <wp:lineTo x="0" y="21127"/>
              <wp:lineTo x="21379" y="21127"/>
              <wp:lineTo x="21379" y="0"/>
              <wp:lineTo x="0" y="0"/>
            </wp:wrapPolygon>
          </wp:wrapThrough>
          <wp:docPr id="7" name="Bild 11" descr="ub_16p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b_16pt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1246505"/>
                  </a:xfrm>
                  <a:prstGeom prst="rect">
                    <a:avLst/>
                  </a:prstGeom>
                  <a:noFill/>
                  <a:ln>
                    <a:noFill/>
                  </a:ln>
                </pic:spPr>
              </pic:pic>
            </a:graphicData>
          </a:graphic>
          <wp14:sizeRelH relativeFrom="page">
            <wp14:pctWidth>0</wp14:pctWidth>
          </wp14:sizeRelH>
          <wp14:sizeRelV relativeFrom="page">
            <wp14:pctHeight>0</wp14:pctHeight>
          </wp14:sizeRelV>
        </wp:anchor>
      </w:drawing>
    </w:r>
    <w:r w:rsidR="00A53F09">
      <w:rPr>
        <w:noProof/>
        <w:sz w:val="20"/>
        <w:lang w:val="en-US" w:eastAsia="en-US"/>
      </w:rPr>
      <mc:AlternateContent>
        <mc:Choice Requires="wps">
          <w:drawing>
            <wp:anchor distT="0" distB="0" distL="114300" distR="114300" simplePos="0" relativeHeight="251656704" behindDoc="0" locked="0" layoutInCell="1" allowOverlap="1" wp14:anchorId="4F35493D" wp14:editId="4A477C2E">
              <wp:simplePos x="0" y="0"/>
              <wp:positionH relativeFrom="column">
                <wp:posOffset>4444365</wp:posOffset>
              </wp:positionH>
              <wp:positionV relativeFrom="paragraph">
                <wp:posOffset>1593215</wp:posOffset>
              </wp:positionV>
              <wp:extent cx="1842135" cy="901700"/>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6B6B0" w14:textId="77777777" w:rsidR="002A291D" w:rsidRDefault="002A291D" w:rsidP="00267A20">
                          <w:pPr>
                            <w:pStyle w:val="UBOrganisationnormal"/>
                            <w:spacing w:line="240" w:lineRule="auto"/>
                          </w:pPr>
                          <w:r>
                            <w:t>Theologische Fakultät</w:t>
                          </w:r>
                        </w:p>
                        <w:p w14:paraId="518B6556" w14:textId="77777777" w:rsidR="00267A20" w:rsidRPr="00267A20" w:rsidRDefault="00267A20" w:rsidP="00267A20">
                          <w:pPr>
                            <w:pStyle w:val="UBOrganisationfett"/>
                            <w:spacing w:line="240" w:lineRule="auto"/>
                            <w:rPr>
                              <w:b w:val="0"/>
                            </w:rPr>
                          </w:pPr>
                          <w:r w:rsidRPr="00267A20">
                            <w:rPr>
                              <w:b w:val="0"/>
                            </w:rPr>
                            <w:t>Kompetenzzentrum Liturgik</w:t>
                          </w:r>
                        </w:p>
                        <w:p w14:paraId="6BBB878E" w14:textId="77777777" w:rsidR="00267A20" w:rsidRDefault="00267A20" w:rsidP="00267A20">
                          <w:pPr>
                            <w:pStyle w:val="UBOrganisationfett"/>
                            <w:spacing w:line="240" w:lineRule="auto"/>
                          </w:pPr>
                        </w:p>
                        <w:p w14:paraId="144C4155" w14:textId="77777777" w:rsidR="002A291D" w:rsidRPr="00267A20" w:rsidRDefault="00267A20" w:rsidP="00267A20">
                          <w:pPr>
                            <w:pStyle w:val="UBOrganisationfett"/>
                            <w:spacing w:line="240" w:lineRule="auto"/>
                          </w:pPr>
                          <w:r w:rsidRPr="00267A20">
                            <w:t>Schweizer Kirchenbautag</w:t>
                          </w:r>
                        </w:p>
                        <w:p w14:paraId="4C731F56" w14:textId="77777777" w:rsidR="002A291D" w:rsidRDefault="002A291D" w:rsidP="002A291D">
                          <w:pPr>
                            <w:pStyle w:val="UBOrganisationLeerzeile"/>
                          </w:pPr>
                        </w:p>
                        <w:p w14:paraId="77860EB0" w14:textId="77777777" w:rsidR="002A291D" w:rsidRDefault="002A291D" w:rsidP="002A291D">
                          <w:pPr>
                            <w:pStyle w:val="UBOrganisationLeer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5493D" id="Text Box 19" o:spid="_x0000_s1027" type="#_x0000_t202" style="position:absolute;margin-left:349.95pt;margin-top:125.45pt;width:145.05pt;height: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" filled="f" stroked="f">
              <v:textbox inset="0,0,0,0">
                <w:txbxContent>
                  <w:p w14:paraId="59B6B6B0" w14:textId="77777777" w:rsidR="002A291D" w:rsidRDefault="002A291D" w:rsidP="00267A20">
                    <w:pPr>
                      <w:pStyle w:val="UBOrganisationnormal"/>
                      <w:spacing w:line="240" w:lineRule="auto"/>
                    </w:pPr>
                    <w:r>
                      <w:t>Theologische Fakultät</w:t>
                    </w:r>
                  </w:p>
                  <w:p w14:paraId="518B6556" w14:textId="77777777" w:rsidR="00267A20" w:rsidRPr="00267A20" w:rsidRDefault="00267A20" w:rsidP="00267A20">
                    <w:pPr>
                      <w:pStyle w:val="UBOrganisationfett"/>
                      <w:spacing w:line="240" w:lineRule="auto"/>
                      <w:rPr>
                        <w:b w:val="0"/>
                      </w:rPr>
                    </w:pPr>
                    <w:r w:rsidRPr="00267A20">
                      <w:rPr>
                        <w:b w:val="0"/>
                      </w:rPr>
                      <w:t>Kompetenzzentrum Liturgik</w:t>
                    </w:r>
                  </w:p>
                  <w:p w14:paraId="6BBB878E" w14:textId="77777777" w:rsidR="00267A20" w:rsidRDefault="00267A20" w:rsidP="00267A20">
                    <w:pPr>
                      <w:pStyle w:val="UBOrganisationfett"/>
                      <w:spacing w:line="240" w:lineRule="auto"/>
                    </w:pPr>
                  </w:p>
                  <w:p w14:paraId="144C4155" w14:textId="77777777" w:rsidR="002A291D" w:rsidRPr="00267A20" w:rsidRDefault="00267A20" w:rsidP="00267A20">
                    <w:pPr>
                      <w:pStyle w:val="UBOrganisationfett"/>
                      <w:spacing w:line="240" w:lineRule="auto"/>
                    </w:pPr>
                    <w:r w:rsidRPr="00267A20">
                      <w:t>Schweizer Kirchenbautag</w:t>
                    </w:r>
                  </w:p>
                  <w:p w14:paraId="4C731F56" w14:textId="77777777" w:rsidR="002A291D" w:rsidRDefault="002A291D" w:rsidP="002A291D">
                    <w:pPr>
                      <w:pStyle w:val="UBOrganisationLeerzeile"/>
                    </w:pPr>
                  </w:p>
                  <w:p w14:paraId="77860EB0" w14:textId="77777777" w:rsidR="002A291D" w:rsidRDefault="002A291D" w:rsidP="002A291D">
                    <w:pPr>
                      <w:pStyle w:val="UBOrganisationLeerzeile"/>
                    </w:pPr>
                  </w:p>
                </w:txbxContent>
              </v:textbox>
            </v:shape>
          </w:pict>
        </mc:Fallback>
      </mc:AlternateContent>
    </w:r>
    <w:r w:rsidR="00A53F09">
      <w:rPr>
        <w:noProof/>
        <w:sz w:val="20"/>
        <w:lang w:val="en-US" w:eastAsia="en-US"/>
      </w:rPr>
      <mc:AlternateContent>
        <mc:Choice Requires="wps">
          <w:drawing>
            <wp:anchor distT="0" distB="0" distL="114300" distR="114300" simplePos="0" relativeHeight="251657728" behindDoc="0" locked="0" layoutInCell="1" allowOverlap="1" wp14:anchorId="3373D471" wp14:editId="7DA9C3D2">
              <wp:simplePos x="0" y="0"/>
              <wp:positionH relativeFrom="column">
                <wp:posOffset>-635</wp:posOffset>
              </wp:positionH>
              <wp:positionV relativeFrom="paragraph">
                <wp:posOffset>1212215</wp:posOffset>
              </wp:positionV>
              <wp:extent cx="3962400" cy="1778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7C71F" w14:textId="77777777" w:rsidR="002A291D" w:rsidRPr="000F0B2B" w:rsidRDefault="002A291D" w:rsidP="000F0B2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3D471" id="Text Box 20" o:spid="_x0000_s1028" type="#_x0000_t202" style="position:absolute;margin-left:-.05pt;margin-top:95.45pt;width:312pt;height: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" filled="f" stroked="f">
              <v:textbox inset="0,0,0,0">
                <w:txbxContent>
                  <w:p w14:paraId="1467C71F" w14:textId="77777777" w:rsidR="002A291D" w:rsidRPr="000F0B2B" w:rsidRDefault="002A291D" w:rsidP="000F0B2B"/>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5EFB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2284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1296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0C1D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8280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7E1C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3268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52AF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60D3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9C85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460D14"/>
    <w:multiLevelType w:val="singleLevel"/>
    <w:tmpl w:val="C96A7DA0"/>
    <w:lvl w:ilvl="0">
      <w:start w:val="1"/>
      <w:numFmt w:val="bullet"/>
      <w:lvlText w:val="-"/>
      <w:lvlJc w:val="left"/>
      <w:pPr>
        <w:tabs>
          <w:tab w:val="num" w:pos="360"/>
        </w:tabs>
        <w:ind w:left="360" w:hanging="360"/>
      </w:pPr>
      <w:rPr>
        <w:sz w:val="16"/>
      </w:rPr>
    </w:lvl>
  </w:abstractNum>
  <w:num w:numId="1" w16cid:durableId="1703674951">
    <w:abstractNumId w:val="9"/>
  </w:num>
  <w:num w:numId="2" w16cid:durableId="198058546">
    <w:abstractNumId w:val="7"/>
  </w:num>
  <w:num w:numId="3" w16cid:durableId="1263102129">
    <w:abstractNumId w:val="6"/>
  </w:num>
  <w:num w:numId="4" w16cid:durableId="210926750">
    <w:abstractNumId w:val="5"/>
  </w:num>
  <w:num w:numId="5" w16cid:durableId="968783444">
    <w:abstractNumId w:val="4"/>
  </w:num>
  <w:num w:numId="6" w16cid:durableId="1347562980">
    <w:abstractNumId w:val="8"/>
  </w:num>
  <w:num w:numId="7" w16cid:durableId="667445791">
    <w:abstractNumId w:val="3"/>
  </w:num>
  <w:num w:numId="8" w16cid:durableId="510069366">
    <w:abstractNumId w:val="2"/>
  </w:num>
  <w:num w:numId="9" w16cid:durableId="2052536878">
    <w:abstractNumId w:val="1"/>
  </w:num>
  <w:num w:numId="10" w16cid:durableId="1772968918">
    <w:abstractNumId w:val="0"/>
  </w:num>
  <w:num w:numId="11" w16cid:durableId="7055218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09"/>
    <w:rsid w:val="0000447E"/>
    <w:rsid w:val="00005083"/>
    <w:rsid w:val="0000671D"/>
    <w:rsid w:val="000209C7"/>
    <w:rsid w:val="00032B21"/>
    <w:rsid w:val="00034B5C"/>
    <w:rsid w:val="0003619C"/>
    <w:rsid w:val="00051CB2"/>
    <w:rsid w:val="00065CD9"/>
    <w:rsid w:val="00065D62"/>
    <w:rsid w:val="00071715"/>
    <w:rsid w:val="00084802"/>
    <w:rsid w:val="00093DEF"/>
    <w:rsid w:val="0009456A"/>
    <w:rsid w:val="00096D6B"/>
    <w:rsid w:val="000B3C59"/>
    <w:rsid w:val="000B4425"/>
    <w:rsid w:val="000B5235"/>
    <w:rsid w:val="000C2D90"/>
    <w:rsid w:val="000D5385"/>
    <w:rsid w:val="000D5ED6"/>
    <w:rsid w:val="000E010A"/>
    <w:rsid w:val="000E464D"/>
    <w:rsid w:val="000F0B2B"/>
    <w:rsid w:val="00104BE0"/>
    <w:rsid w:val="00113DF7"/>
    <w:rsid w:val="00116EB3"/>
    <w:rsid w:val="0012280D"/>
    <w:rsid w:val="0013028D"/>
    <w:rsid w:val="0013402F"/>
    <w:rsid w:val="00141DC0"/>
    <w:rsid w:val="0014443F"/>
    <w:rsid w:val="00154A3F"/>
    <w:rsid w:val="0015783D"/>
    <w:rsid w:val="00162D94"/>
    <w:rsid w:val="00165FE6"/>
    <w:rsid w:val="00175372"/>
    <w:rsid w:val="001771FC"/>
    <w:rsid w:val="001920AC"/>
    <w:rsid w:val="00194423"/>
    <w:rsid w:val="001D2D5E"/>
    <w:rsid w:val="001E506B"/>
    <w:rsid w:val="001F041B"/>
    <w:rsid w:val="001F12FF"/>
    <w:rsid w:val="00201E91"/>
    <w:rsid w:val="002024A2"/>
    <w:rsid w:val="0020503E"/>
    <w:rsid w:val="00213869"/>
    <w:rsid w:val="002143A9"/>
    <w:rsid w:val="002320D1"/>
    <w:rsid w:val="002373AB"/>
    <w:rsid w:val="00246AF6"/>
    <w:rsid w:val="00254725"/>
    <w:rsid w:val="00261A7C"/>
    <w:rsid w:val="00267A20"/>
    <w:rsid w:val="00272357"/>
    <w:rsid w:val="002744C4"/>
    <w:rsid w:val="0027752A"/>
    <w:rsid w:val="00277F09"/>
    <w:rsid w:val="00282479"/>
    <w:rsid w:val="002834F6"/>
    <w:rsid w:val="00290C3A"/>
    <w:rsid w:val="0029634F"/>
    <w:rsid w:val="002A1688"/>
    <w:rsid w:val="002A291D"/>
    <w:rsid w:val="002A6E0D"/>
    <w:rsid w:val="002B04E0"/>
    <w:rsid w:val="002B10E9"/>
    <w:rsid w:val="002C570A"/>
    <w:rsid w:val="002D04A4"/>
    <w:rsid w:val="002D2CC6"/>
    <w:rsid w:val="002D5D76"/>
    <w:rsid w:val="002E7036"/>
    <w:rsid w:val="002F60C4"/>
    <w:rsid w:val="003031F2"/>
    <w:rsid w:val="0030583C"/>
    <w:rsid w:val="003163A3"/>
    <w:rsid w:val="00323CB8"/>
    <w:rsid w:val="00326BE0"/>
    <w:rsid w:val="00327018"/>
    <w:rsid w:val="00331E4F"/>
    <w:rsid w:val="00334F15"/>
    <w:rsid w:val="003373B7"/>
    <w:rsid w:val="00344D76"/>
    <w:rsid w:val="00367165"/>
    <w:rsid w:val="003717F8"/>
    <w:rsid w:val="00372531"/>
    <w:rsid w:val="00380CDB"/>
    <w:rsid w:val="00382339"/>
    <w:rsid w:val="003854E6"/>
    <w:rsid w:val="00386258"/>
    <w:rsid w:val="003928A7"/>
    <w:rsid w:val="003A0E27"/>
    <w:rsid w:val="003A63B2"/>
    <w:rsid w:val="003A7187"/>
    <w:rsid w:val="003C761A"/>
    <w:rsid w:val="00402133"/>
    <w:rsid w:val="00410FC9"/>
    <w:rsid w:val="00421FF7"/>
    <w:rsid w:val="00430860"/>
    <w:rsid w:val="0044239A"/>
    <w:rsid w:val="00442E47"/>
    <w:rsid w:val="00484BD0"/>
    <w:rsid w:val="004A53A0"/>
    <w:rsid w:val="004B0476"/>
    <w:rsid w:val="004B360F"/>
    <w:rsid w:val="004B5585"/>
    <w:rsid w:val="004C0BA7"/>
    <w:rsid w:val="004D0D3A"/>
    <w:rsid w:val="004D2D77"/>
    <w:rsid w:val="004F61C1"/>
    <w:rsid w:val="004F7BCC"/>
    <w:rsid w:val="00501C88"/>
    <w:rsid w:val="005043EE"/>
    <w:rsid w:val="00507C4E"/>
    <w:rsid w:val="00512C2B"/>
    <w:rsid w:val="00533B65"/>
    <w:rsid w:val="00551FEF"/>
    <w:rsid w:val="00555C70"/>
    <w:rsid w:val="00556A1B"/>
    <w:rsid w:val="00562D55"/>
    <w:rsid w:val="00570478"/>
    <w:rsid w:val="00575314"/>
    <w:rsid w:val="005933C5"/>
    <w:rsid w:val="00594CA9"/>
    <w:rsid w:val="005961C9"/>
    <w:rsid w:val="005A11C2"/>
    <w:rsid w:val="005B228B"/>
    <w:rsid w:val="005B2400"/>
    <w:rsid w:val="005C5DF3"/>
    <w:rsid w:val="005D05A3"/>
    <w:rsid w:val="005E145E"/>
    <w:rsid w:val="006409FF"/>
    <w:rsid w:val="00645465"/>
    <w:rsid w:val="00645E77"/>
    <w:rsid w:val="00653CAF"/>
    <w:rsid w:val="0065531C"/>
    <w:rsid w:val="0065797E"/>
    <w:rsid w:val="006749C9"/>
    <w:rsid w:val="00675C20"/>
    <w:rsid w:val="00677A49"/>
    <w:rsid w:val="006806D1"/>
    <w:rsid w:val="0068211D"/>
    <w:rsid w:val="00682F97"/>
    <w:rsid w:val="00687556"/>
    <w:rsid w:val="00693989"/>
    <w:rsid w:val="006A482D"/>
    <w:rsid w:val="006A4B59"/>
    <w:rsid w:val="006A4D6D"/>
    <w:rsid w:val="006A68DE"/>
    <w:rsid w:val="006A6D09"/>
    <w:rsid w:val="006B13A7"/>
    <w:rsid w:val="006B2F1F"/>
    <w:rsid w:val="006C5FBB"/>
    <w:rsid w:val="006C7E41"/>
    <w:rsid w:val="006E7B11"/>
    <w:rsid w:val="006F7157"/>
    <w:rsid w:val="006F7B3D"/>
    <w:rsid w:val="0070071A"/>
    <w:rsid w:val="00710377"/>
    <w:rsid w:val="0072125D"/>
    <w:rsid w:val="007227B1"/>
    <w:rsid w:val="00727EC8"/>
    <w:rsid w:val="0073277A"/>
    <w:rsid w:val="0074147F"/>
    <w:rsid w:val="00741A3B"/>
    <w:rsid w:val="00753E02"/>
    <w:rsid w:val="00761CC9"/>
    <w:rsid w:val="00766873"/>
    <w:rsid w:val="00773C20"/>
    <w:rsid w:val="00777831"/>
    <w:rsid w:val="00787070"/>
    <w:rsid w:val="00787868"/>
    <w:rsid w:val="00794D28"/>
    <w:rsid w:val="007A283E"/>
    <w:rsid w:val="007B22F9"/>
    <w:rsid w:val="007B41BD"/>
    <w:rsid w:val="007B5600"/>
    <w:rsid w:val="007B576C"/>
    <w:rsid w:val="007C7469"/>
    <w:rsid w:val="007D3AC5"/>
    <w:rsid w:val="007D3C05"/>
    <w:rsid w:val="007D49B4"/>
    <w:rsid w:val="007E3CD8"/>
    <w:rsid w:val="007E6956"/>
    <w:rsid w:val="007F4254"/>
    <w:rsid w:val="007F4D4D"/>
    <w:rsid w:val="007F7767"/>
    <w:rsid w:val="008031ED"/>
    <w:rsid w:val="00807707"/>
    <w:rsid w:val="00811C64"/>
    <w:rsid w:val="008163BB"/>
    <w:rsid w:val="008235F5"/>
    <w:rsid w:val="00824EB7"/>
    <w:rsid w:val="00832147"/>
    <w:rsid w:val="0083613B"/>
    <w:rsid w:val="008373F9"/>
    <w:rsid w:val="008551F4"/>
    <w:rsid w:val="008621EE"/>
    <w:rsid w:val="00862C7B"/>
    <w:rsid w:val="00870530"/>
    <w:rsid w:val="00872DE5"/>
    <w:rsid w:val="0087518B"/>
    <w:rsid w:val="008753CE"/>
    <w:rsid w:val="00876FA5"/>
    <w:rsid w:val="00883700"/>
    <w:rsid w:val="0088624B"/>
    <w:rsid w:val="00890176"/>
    <w:rsid w:val="008A7445"/>
    <w:rsid w:val="008B63DB"/>
    <w:rsid w:val="008B7B15"/>
    <w:rsid w:val="008C3169"/>
    <w:rsid w:val="008D2C7A"/>
    <w:rsid w:val="008D7E91"/>
    <w:rsid w:val="008E4EC7"/>
    <w:rsid w:val="008F51B3"/>
    <w:rsid w:val="008F694E"/>
    <w:rsid w:val="008F6B7F"/>
    <w:rsid w:val="008F7032"/>
    <w:rsid w:val="0090009B"/>
    <w:rsid w:val="00901062"/>
    <w:rsid w:val="00902444"/>
    <w:rsid w:val="00904FE7"/>
    <w:rsid w:val="00905CC8"/>
    <w:rsid w:val="009205DE"/>
    <w:rsid w:val="00925DDE"/>
    <w:rsid w:val="00934833"/>
    <w:rsid w:val="0094364A"/>
    <w:rsid w:val="009440AF"/>
    <w:rsid w:val="00947253"/>
    <w:rsid w:val="00951F75"/>
    <w:rsid w:val="00954EEA"/>
    <w:rsid w:val="009659DD"/>
    <w:rsid w:val="00966C23"/>
    <w:rsid w:val="009713E1"/>
    <w:rsid w:val="00972D17"/>
    <w:rsid w:val="00982DC2"/>
    <w:rsid w:val="00993949"/>
    <w:rsid w:val="0099705F"/>
    <w:rsid w:val="009A7930"/>
    <w:rsid w:val="009B1086"/>
    <w:rsid w:val="009D784F"/>
    <w:rsid w:val="009E32A5"/>
    <w:rsid w:val="009F0D8A"/>
    <w:rsid w:val="009F211F"/>
    <w:rsid w:val="00A138AB"/>
    <w:rsid w:val="00A15E78"/>
    <w:rsid w:val="00A16F0B"/>
    <w:rsid w:val="00A21612"/>
    <w:rsid w:val="00A272AB"/>
    <w:rsid w:val="00A27808"/>
    <w:rsid w:val="00A4095B"/>
    <w:rsid w:val="00A532A0"/>
    <w:rsid w:val="00A53F09"/>
    <w:rsid w:val="00A57DAC"/>
    <w:rsid w:val="00A610D1"/>
    <w:rsid w:val="00A632A4"/>
    <w:rsid w:val="00A66E66"/>
    <w:rsid w:val="00A773CA"/>
    <w:rsid w:val="00A77444"/>
    <w:rsid w:val="00A826D6"/>
    <w:rsid w:val="00A84B9C"/>
    <w:rsid w:val="00A9193B"/>
    <w:rsid w:val="00A93029"/>
    <w:rsid w:val="00A938E9"/>
    <w:rsid w:val="00A93BCC"/>
    <w:rsid w:val="00AA72C3"/>
    <w:rsid w:val="00AC07D2"/>
    <w:rsid w:val="00AC09EC"/>
    <w:rsid w:val="00AC33A4"/>
    <w:rsid w:val="00AD1DD8"/>
    <w:rsid w:val="00AD73E0"/>
    <w:rsid w:val="00AD7698"/>
    <w:rsid w:val="00AE229A"/>
    <w:rsid w:val="00AE3F60"/>
    <w:rsid w:val="00AF0014"/>
    <w:rsid w:val="00AF1BD9"/>
    <w:rsid w:val="00B02EC2"/>
    <w:rsid w:val="00B06C7D"/>
    <w:rsid w:val="00B122F8"/>
    <w:rsid w:val="00B23B2E"/>
    <w:rsid w:val="00B240BD"/>
    <w:rsid w:val="00B400EE"/>
    <w:rsid w:val="00B50DD4"/>
    <w:rsid w:val="00B51A56"/>
    <w:rsid w:val="00B81188"/>
    <w:rsid w:val="00B8796A"/>
    <w:rsid w:val="00BA4464"/>
    <w:rsid w:val="00BA52FB"/>
    <w:rsid w:val="00BA61DC"/>
    <w:rsid w:val="00BA67A7"/>
    <w:rsid w:val="00BB3732"/>
    <w:rsid w:val="00BB53AB"/>
    <w:rsid w:val="00BB5446"/>
    <w:rsid w:val="00BC0D98"/>
    <w:rsid w:val="00BD209C"/>
    <w:rsid w:val="00BD4F6F"/>
    <w:rsid w:val="00BD7254"/>
    <w:rsid w:val="00BE00DE"/>
    <w:rsid w:val="00BE0CCD"/>
    <w:rsid w:val="00BE4EAD"/>
    <w:rsid w:val="00BE56F5"/>
    <w:rsid w:val="00BF22EA"/>
    <w:rsid w:val="00BF51F1"/>
    <w:rsid w:val="00BF73E0"/>
    <w:rsid w:val="00C01A4E"/>
    <w:rsid w:val="00C079B6"/>
    <w:rsid w:val="00C168CD"/>
    <w:rsid w:val="00C26E70"/>
    <w:rsid w:val="00C2728E"/>
    <w:rsid w:val="00C365B8"/>
    <w:rsid w:val="00C51D12"/>
    <w:rsid w:val="00C601AD"/>
    <w:rsid w:val="00C71C27"/>
    <w:rsid w:val="00C75660"/>
    <w:rsid w:val="00C7792A"/>
    <w:rsid w:val="00C859DF"/>
    <w:rsid w:val="00C87EAF"/>
    <w:rsid w:val="00C90FC9"/>
    <w:rsid w:val="00C93710"/>
    <w:rsid w:val="00C9541A"/>
    <w:rsid w:val="00C9640B"/>
    <w:rsid w:val="00CA0AE2"/>
    <w:rsid w:val="00CA2DF4"/>
    <w:rsid w:val="00CA7633"/>
    <w:rsid w:val="00CB095E"/>
    <w:rsid w:val="00CB1D82"/>
    <w:rsid w:val="00CC5479"/>
    <w:rsid w:val="00CD1FBD"/>
    <w:rsid w:val="00CD2F8A"/>
    <w:rsid w:val="00CD3918"/>
    <w:rsid w:val="00CD4730"/>
    <w:rsid w:val="00CF2844"/>
    <w:rsid w:val="00CF6783"/>
    <w:rsid w:val="00D04646"/>
    <w:rsid w:val="00D07CB2"/>
    <w:rsid w:val="00D243D6"/>
    <w:rsid w:val="00D24F22"/>
    <w:rsid w:val="00D30E22"/>
    <w:rsid w:val="00D33738"/>
    <w:rsid w:val="00D616CD"/>
    <w:rsid w:val="00D625CB"/>
    <w:rsid w:val="00D776E0"/>
    <w:rsid w:val="00D822AD"/>
    <w:rsid w:val="00D82ABC"/>
    <w:rsid w:val="00DA28FE"/>
    <w:rsid w:val="00DB1DAB"/>
    <w:rsid w:val="00DC1619"/>
    <w:rsid w:val="00DD31A1"/>
    <w:rsid w:val="00DD41DE"/>
    <w:rsid w:val="00DD435A"/>
    <w:rsid w:val="00DF051D"/>
    <w:rsid w:val="00DF7ED6"/>
    <w:rsid w:val="00E13691"/>
    <w:rsid w:val="00E1427F"/>
    <w:rsid w:val="00E1485D"/>
    <w:rsid w:val="00E14D9A"/>
    <w:rsid w:val="00E26198"/>
    <w:rsid w:val="00E33ACC"/>
    <w:rsid w:val="00E34E8A"/>
    <w:rsid w:val="00E41C4C"/>
    <w:rsid w:val="00E41DD0"/>
    <w:rsid w:val="00E46254"/>
    <w:rsid w:val="00E63C5C"/>
    <w:rsid w:val="00E66B91"/>
    <w:rsid w:val="00E75260"/>
    <w:rsid w:val="00E768BE"/>
    <w:rsid w:val="00E85F90"/>
    <w:rsid w:val="00E902C0"/>
    <w:rsid w:val="00EA2E12"/>
    <w:rsid w:val="00EA4C4A"/>
    <w:rsid w:val="00EC161A"/>
    <w:rsid w:val="00ED775B"/>
    <w:rsid w:val="00EE7B57"/>
    <w:rsid w:val="00EF2C0D"/>
    <w:rsid w:val="00EF739E"/>
    <w:rsid w:val="00EF7A02"/>
    <w:rsid w:val="00EF7DD5"/>
    <w:rsid w:val="00F13909"/>
    <w:rsid w:val="00F153E3"/>
    <w:rsid w:val="00F22625"/>
    <w:rsid w:val="00F31878"/>
    <w:rsid w:val="00F4010B"/>
    <w:rsid w:val="00F45333"/>
    <w:rsid w:val="00F4588D"/>
    <w:rsid w:val="00F46E85"/>
    <w:rsid w:val="00F62744"/>
    <w:rsid w:val="00F70FEB"/>
    <w:rsid w:val="00F765E7"/>
    <w:rsid w:val="00F77B24"/>
    <w:rsid w:val="00F831B4"/>
    <w:rsid w:val="00F86EC8"/>
    <w:rsid w:val="00F92E05"/>
    <w:rsid w:val="00FA6B63"/>
    <w:rsid w:val="00FA798F"/>
    <w:rsid w:val="00FB24DF"/>
    <w:rsid w:val="00FB2E61"/>
    <w:rsid w:val="00FB5A0D"/>
    <w:rsid w:val="00FB763B"/>
    <w:rsid w:val="00FC24E9"/>
    <w:rsid w:val="00FD2D54"/>
    <w:rsid w:val="00FE00E2"/>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E9AFDF"/>
  <w15:chartTrackingRefBased/>
  <w15:docId w15:val="{9DCB238E-75E9-49E2-8555-1ED2E877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lang w:eastAsia="de-DE"/>
    </w:rPr>
  </w:style>
  <w:style w:type="paragraph" w:styleId="berschrift1">
    <w:name w:val="heading 1"/>
    <w:basedOn w:val="Standard"/>
    <w:next w:val="Standard"/>
    <w:qFormat/>
    <w:pPr>
      <w:keepNext/>
      <w:spacing w:before="270"/>
      <w:outlineLvl w:val="0"/>
    </w:pPr>
    <w:rPr>
      <w:b/>
      <w:kern w:val="28"/>
      <w:sz w:val="32"/>
    </w:rPr>
  </w:style>
  <w:style w:type="paragraph" w:styleId="berschrift2">
    <w:name w:val="heading 2"/>
    <w:basedOn w:val="berschrift1"/>
    <w:next w:val="Standard"/>
    <w:qFormat/>
    <w:pPr>
      <w:outlineLvl w:val="1"/>
    </w:pPr>
    <w:rPr>
      <w:sz w:val="24"/>
    </w:rPr>
  </w:style>
  <w:style w:type="paragraph" w:styleId="berschrift3">
    <w:name w:val="heading 3"/>
    <w:basedOn w:val="berschrift1"/>
    <w:next w:val="Standard"/>
    <w:qFormat/>
    <w:pPr>
      <w:outlineLvl w:val="2"/>
    </w:pPr>
    <w:rPr>
      <w:sz w:val="20"/>
    </w:rPr>
  </w:style>
  <w:style w:type="paragraph" w:styleId="berschrift4">
    <w:name w:val="heading 4"/>
    <w:basedOn w:val="berschrift1"/>
    <w:next w:val="Standard"/>
    <w:qFormat/>
    <w:pPr>
      <w:outlineLvl w:val="3"/>
    </w:pPr>
    <w:rPr>
      <w:i/>
      <w:sz w:val="20"/>
    </w:r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4"/>
    <w:next w:val="Standard"/>
    <w:qFormat/>
    <w:pPr>
      <w:outlineLvl w:val="6"/>
    </w:pPr>
  </w:style>
  <w:style w:type="paragraph" w:styleId="berschrift8">
    <w:name w:val="heading 8"/>
    <w:basedOn w:val="berschrift4"/>
    <w:next w:val="Standard"/>
    <w:qFormat/>
    <w:pPr>
      <w:outlineLvl w:val="7"/>
    </w:pPr>
  </w:style>
  <w:style w:type="paragraph" w:styleId="berschrift9">
    <w:name w:val="heading 9"/>
    <w:basedOn w:val="berschrift4"/>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style>
  <w:style w:type="paragraph" w:styleId="Dokumentstruktur">
    <w:name w:val="Document Map"/>
    <w:basedOn w:val="Standard"/>
    <w:semiHidden/>
    <w:pPr>
      <w:shd w:val="clear" w:color="auto" w:fill="000080"/>
    </w:pPr>
  </w:style>
  <w:style w:type="paragraph" w:styleId="Index1">
    <w:name w:val="index 1"/>
    <w:basedOn w:val="Standard"/>
    <w:next w:val="Standard"/>
    <w:autoRedefine/>
    <w:semiHidden/>
    <w:pPr>
      <w:ind w:left="200" w:hanging="200"/>
    </w:pPr>
  </w:style>
  <w:style w:type="paragraph" w:styleId="Indexberschrift">
    <w:name w:val="index heading"/>
    <w:basedOn w:val="Standard"/>
    <w:next w:val="Index1"/>
    <w:semiHidden/>
    <w:rPr>
      <w:b/>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tyle>
  <w:style w:type="paragraph" w:styleId="Titel">
    <w:name w:val="Title"/>
    <w:basedOn w:val="berschrift1"/>
    <w:next w:val="Standard"/>
    <w:qFormat/>
    <w:pPr>
      <w:spacing w:line="270" w:lineRule="exact"/>
    </w:pPr>
  </w:style>
  <w:style w:type="paragraph" w:styleId="Beschriftung">
    <w:name w:val="caption"/>
    <w:basedOn w:val="Standard"/>
    <w:next w:val="Standard"/>
    <w:qFormat/>
    <w:rPr>
      <w:b/>
    </w:rPr>
  </w:style>
  <w:style w:type="paragraph" w:customStyle="1" w:styleId="UBAbsenderzeileOben">
    <w:name w:val="UB_AbsenderzeileOben"/>
    <w:basedOn w:val="UBFliesstext"/>
    <w:pPr>
      <w:spacing w:line="240" w:lineRule="auto"/>
    </w:pPr>
    <w:rPr>
      <w:spacing w:val="4"/>
      <w:sz w:val="14"/>
      <w:u w:val="single"/>
    </w:rPr>
  </w:style>
  <w:style w:type="paragraph" w:styleId="Fuzeile">
    <w:name w:val="footer"/>
    <w:basedOn w:val="Standard"/>
    <w:pPr>
      <w:tabs>
        <w:tab w:val="right" w:pos="9441"/>
      </w:tabs>
      <w:spacing w:line="300" w:lineRule="exact"/>
    </w:pPr>
    <w:rPr>
      <w:sz w:val="16"/>
    </w:rPr>
  </w:style>
  <w:style w:type="character" w:styleId="BesuchterLink">
    <w:name w:val="FollowedHyperlink"/>
    <w:basedOn w:val="Absatz-Standardschriftart"/>
    <w:rPr>
      <w:rFonts w:ascii="Arial" w:hAnsi="Arial"/>
      <w:color w:val="800080"/>
      <w:u w:val="single"/>
    </w:rPr>
  </w:style>
  <w:style w:type="character" w:styleId="Hyperlink">
    <w:name w:val="Hyperlink"/>
    <w:basedOn w:val="Absatz-Standardschriftart"/>
    <w:uiPriority w:val="99"/>
    <w:rPr>
      <w:rFonts w:ascii="Arial" w:hAnsi="Arial"/>
      <w:color w:val="0000FF"/>
      <w:u w:val="single"/>
    </w:rPr>
  </w:style>
  <w:style w:type="character" w:styleId="Kommentarzeichen">
    <w:name w:val="annotation reference"/>
    <w:basedOn w:val="Absatz-Standardschriftart"/>
    <w:semiHidden/>
    <w:rPr>
      <w:rFonts w:ascii="Arial" w:hAnsi="Arial"/>
      <w:sz w:val="16"/>
    </w:rPr>
  </w:style>
  <w:style w:type="paragraph" w:styleId="Kopfzeile">
    <w:name w:val="header"/>
    <w:basedOn w:val="Standard"/>
    <w:pPr>
      <w:spacing w:line="300" w:lineRule="exact"/>
    </w:pPr>
    <w:rPr>
      <w:b/>
      <w:sz w:val="22"/>
    </w:rPr>
  </w:style>
  <w:style w:type="paragraph" w:styleId="Makrotext">
    <w:name w:val="macro"/>
    <w:basedOn w:val="Standard"/>
    <w:semiHidden/>
    <w:pPr>
      <w:tabs>
        <w:tab w:val="left" w:pos="480"/>
        <w:tab w:val="left" w:pos="960"/>
        <w:tab w:val="left" w:pos="1440"/>
        <w:tab w:val="left" w:pos="1920"/>
        <w:tab w:val="left" w:pos="2400"/>
        <w:tab w:val="left" w:pos="2880"/>
        <w:tab w:val="left" w:pos="3360"/>
        <w:tab w:val="left" w:pos="3840"/>
        <w:tab w:val="left" w:pos="4320"/>
      </w:tabs>
    </w:pPr>
  </w:style>
  <w:style w:type="character" w:styleId="Seitenzahl">
    <w:name w:val="page number"/>
    <w:basedOn w:val="Absatz-Standardschriftart"/>
    <w:rPr>
      <w:rFonts w:ascii="ar" w:hAnsi="ar"/>
    </w:rPr>
  </w:style>
  <w:style w:type="character" w:styleId="Fett">
    <w:name w:val="Strong"/>
    <w:basedOn w:val="Absatz-Standardschriftart"/>
    <w:qFormat/>
    <w:rPr>
      <w:rFonts w:ascii="Arial" w:hAnsi="Arial"/>
      <w:b/>
    </w:rPr>
  </w:style>
  <w:style w:type="paragraph" w:styleId="Umschlagadresse">
    <w:name w:val="envelope address"/>
    <w:basedOn w:val="Standard"/>
    <w:next w:val="Standard"/>
    <w:pPr>
      <w:framePr w:w="4321" w:h="2160" w:hRule="exact" w:hSpace="142" w:vSpace="142" w:wrap="notBeside" w:hAnchor="page" w:xAlign="center" w:yAlign="bottom"/>
    </w:pPr>
  </w:style>
  <w:style w:type="paragraph" w:styleId="Untertitel">
    <w:name w:val="Subtitle"/>
    <w:basedOn w:val="berschrift3"/>
    <w:next w:val="Standard"/>
    <w:qFormat/>
  </w:style>
  <w:style w:type="character" w:styleId="Zeilennummer">
    <w:name w:val="line number"/>
    <w:basedOn w:val="Absatz-Standardschriftart"/>
    <w:rPr>
      <w:rFonts w:ascii="ar" w:hAnsi="ar"/>
    </w:rPr>
  </w:style>
  <w:style w:type="paragraph" w:styleId="RGV-berschrift">
    <w:name w:val="toa heading"/>
    <w:basedOn w:val="Standard"/>
    <w:next w:val="Standard"/>
    <w:semiHidden/>
  </w:style>
  <w:style w:type="paragraph" w:styleId="Rechtsgrundlagenverzeichnis">
    <w:name w:val="table of authorities"/>
    <w:basedOn w:val="Standard"/>
    <w:next w:val="Standard"/>
    <w:semiHidden/>
  </w:style>
  <w:style w:type="paragraph" w:customStyle="1" w:styleId="UBAdressat">
    <w:name w:val="UB_Adressat"/>
    <w:basedOn w:val="UBFliesstext"/>
    <w:pPr>
      <w:spacing w:line="220" w:lineRule="exact"/>
    </w:pPr>
    <w:rPr>
      <w:spacing w:val="4"/>
      <w:sz w:val="16"/>
    </w:rPr>
  </w:style>
  <w:style w:type="paragraph" w:customStyle="1" w:styleId="UBBetreff">
    <w:name w:val="UB_Betreff"/>
    <w:basedOn w:val="UBFliesstext"/>
    <w:next w:val="UBFliesstext"/>
    <w:pPr>
      <w:spacing w:before="440" w:after="360" w:line="240" w:lineRule="auto"/>
    </w:pPr>
    <w:rPr>
      <w:b/>
      <w:spacing w:val="4"/>
      <w:sz w:val="16"/>
    </w:rPr>
  </w:style>
  <w:style w:type="paragraph" w:customStyle="1" w:styleId="UBOrganisationfett">
    <w:name w:val="UB_Organisation_fett"/>
    <w:basedOn w:val="UBFliesstext"/>
    <w:pPr>
      <w:suppressAutoHyphens/>
      <w:spacing w:line="200" w:lineRule="exact"/>
    </w:pPr>
    <w:rPr>
      <w:b/>
      <w:spacing w:val="4"/>
      <w:sz w:val="16"/>
    </w:rPr>
  </w:style>
  <w:style w:type="paragraph" w:customStyle="1" w:styleId="UBOrganisationLeerzeile">
    <w:name w:val="UB_Organisation_Leerzeile"/>
    <w:basedOn w:val="UBFliesstext"/>
    <w:pPr>
      <w:suppressAutoHyphens/>
      <w:spacing w:line="100" w:lineRule="exact"/>
    </w:pPr>
    <w:rPr>
      <w:spacing w:val="4"/>
      <w:sz w:val="16"/>
    </w:rPr>
  </w:style>
  <w:style w:type="paragraph" w:customStyle="1" w:styleId="UBOrganisationnormal">
    <w:name w:val="UB_Organisation_normal"/>
    <w:basedOn w:val="UBFliesstext"/>
    <w:pPr>
      <w:suppressAutoHyphens/>
      <w:spacing w:line="200" w:lineRule="exact"/>
    </w:pPr>
    <w:rPr>
      <w:spacing w:val="4"/>
      <w:sz w:val="16"/>
    </w:rPr>
  </w:style>
  <w:style w:type="paragraph" w:customStyle="1" w:styleId="StandardTimes">
    <w:name w:val="Standard Times"/>
    <w:link w:val="StandardTimesZchn"/>
    <w:autoRedefine/>
    <w:qFormat/>
    <w:rsid w:val="006409FF"/>
    <w:pPr>
      <w:tabs>
        <w:tab w:val="left" w:pos="0"/>
        <w:tab w:val="left" w:pos="284"/>
        <w:tab w:val="left" w:pos="993"/>
        <w:tab w:val="left" w:pos="1134"/>
      </w:tabs>
      <w:ind w:right="-2"/>
    </w:pPr>
    <w:rPr>
      <w:rFonts w:asciiTheme="minorHAnsi" w:eastAsia="Calibri" w:hAnsiTheme="minorHAnsi" w:cstheme="minorHAnsi"/>
      <w:sz w:val="22"/>
      <w:szCs w:val="22"/>
      <w:lang w:val="de-DE" w:eastAsia="en-US"/>
    </w:rPr>
  </w:style>
  <w:style w:type="paragraph" w:customStyle="1" w:styleId="UBFliesstext">
    <w:name w:val="UB_Fliesstext"/>
    <w:pPr>
      <w:spacing w:line="297" w:lineRule="exact"/>
    </w:pPr>
    <w:rPr>
      <w:rFonts w:ascii="Arial" w:hAnsi="Arial"/>
      <w:spacing w:val="3"/>
      <w:lang w:eastAsia="de-DE"/>
    </w:rPr>
  </w:style>
  <w:style w:type="paragraph" w:customStyle="1" w:styleId="UBFusszeile">
    <w:name w:val="UB_Fusszeile"/>
    <w:basedOn w:val="UBFliesstext"/>
    <w:pPr>
      <w:suppressAutoHyphens/>
      <w:spacing w:line="169" w:lineRule="exact"/>
    </w:pPr>
    <w:rPr>
      <w:spacing w:val="4"/>
      <w:sz w:val="14"/>
    </w:rPr>
  </w:style>
  <w:style w:type="paragraph" w:customStyle="1" w:styleId="UBOrtDatum">
    <w:name w:val="UB_OrtDatum"/>
    <w:basedOn w:val="UBFliesstext"/>
    <w:next w:val="UBBetreff"/>
    <w:pPr>
      <w:spacing w:before="2440" w:line="220" w:lineRule="exact"/>
    </w:pPr>
    <w:rPr>
      <w:sz w:val="16"/>
    </w:rPr>
  </w:style>
  <w:style w:type="paragraph" w:customStyle="1" w:styleId="UBBeilagen">
    <w:name w:val="UB_Beilagen"/>
    <w:basedOn w:val="UBFliesstext"/>
    <w:pPr>
      <w:spacing w:line="220" w:lineRule="exact"/>
    </w:pPr>
    <w:rPr>
      <w:spacing w:val="4"/>
      <w:sz w:val="16"/>
    </w:rPr>
  </w:style>
  <w:style w:type="paragraph" w:customStyle="1" w:styleId="UBFaxTitel">
    <w:name w:val="UB_Fax_Titel"/>
    <w:basedOn w:val="UBFliesstext"/>
    <w:pPr>
      <w:spacing w:line="240" w:lineRule="auto"/>
    </w:pPr>
    <w:rPr>
      <w:b/>
      <w:spacing w:val="0"/>
      <w:sz w:val="48"/>
    </w:rPr>
  </w:style>
  <w:style w:type="paragraph" w:customStyle="1" w:styleId="UBFaxAdressat">
    <w:name w:val="UB_Fax_Adressat"/>
    <w:basedOn w:val="UBFliesstext"/>
    <w:pPr>
      <w:spacing w:line="397" w:lineRule="exact"/>
    </w:pPr>
    <w:rPr>
      <w:sz w:val="18"/>
    </w:rPr>
  </w:style>
  <w:style w:type="paragraph" w:customStyle="1" w:styleId="UBFaxAdressatFett">
    <w:name w:val="UB_Fax_Adressat_Fett"/>
    <w:basedOn w:val="UBFaxAdressat"/>
    <w:rPr>
      <w:b/>
    </w:rPr>
  </w:style>
  <w:style w:type="paragraph" w:customStyle="1" w:styleId="UBFusszeileGross">
    <w:name w:val="UB_Fusszeile_Gross"/>
    <w:basedOn w:val="UBFliesstext"/>
    <w:pPr>
      <w:spacing w:line="200" w:lineRule="exact"/>
    </w:pPr>
    <w:rPr>
      <w:spacing w:val="4"/>
      <w:sz w:val="16"/>
    </w:rPr>
  </w:style>
  <w:style w:type="paragraph" w:customStyle="1" w:styleId="UBKurzbriefBetreff">
    <w:name w:val="UB_Kurzbrief_Betreff"/>
    <w:basedOn w:val="UBFliesstext"/>
    <w:next w:val="UBFliesstext"/>
    <w:pPr>
      <w:spacing w:before="440" w:after="440" w:line="240" w:lineRule="auto"/>
    </w:pPr>
    <w:rPr>
      <w:b/>
      <w:spacing w:val="4"/>
      <w:sz w:val="16"/>
    </w:rPr>
  </w:style>
  <w:style w:type="paragraph" w:customStyle="1" w:styleId="UBFaxBetreff">
    <w:name w:val="UB_Fax_Betreff"/>
    <w:basedOn w:val="UBFliesstext"/>
    <w:next w:val="UBFliesstext"/>
    <w:pPr>
      <w:spacing w:before="3960" w:line="397" w:lineRule="exact"/>
    </w:pPr>
    <w:rPr>
      <w:b/>
      <w:sz w:val="18"/>
    </w:rPr>
  </w:style>
  <w:style w:type="character" w:customStyle="1" w:styleId="StandardTimesZchn">
    <w:name w:val="Standard Times Zchn"/>
    <w:link w:val="StandardTimes"/>
    <w:rsid w:val="006409FF"/>
    <w:rPr>
      <w:rFonts w:asciiTheme="minorHAnsi" w:eastAsia="Calibri" w:hAnsiTheme="minorHAnsi" w:cstheme="minorHAnsi"/>
      <w:sz w:val="22"/>
      <w:szCs w:val="22"/>
      <w:lang w:val="de-DE" w:eastAsia="en-US"/>
    </w:rPr>
  </w:style>
  <w:style w:type="paragraph" w:styleId="Listenabsatz">
    <w:name w:val="List Paragraph"/>
    <w:basedOn w:val="Standard"/>
    <w:uiPriority w:val="72"/>
    <w:qFormat/>
    <w:rsid w:val="00CF2844"/>
    <w:pPr>
      <w:ind w:left="720"/>
      <w:contextualSpacing/>
    </w:pPr>
  </w:style>
  <w:style w:type="paragraph" w:styleId="KeinLeerraum">
    <w:name w:val="No Spacing"/>
    <w:aliases w:val="Times"/>
    <w:basedOn w:val="Standard"/>
    <w:next w:val="Standard"/>
    <w:link w:val="KeinLeerraumZchn"/>
    <w:uiPriority w:val="1"/>
    <w:qFormat/>
    <w:rsid w:val="00267A20"/>
    <w:pPr>
      <w:tabs>
        <w:tab w:val="left" w:pos="284"/>
      </w:tabs>
      <w:spacing w:line="360" w:lineRule="auto"/>
    </w:pPr>
    <w:rPr>
      <w:rFonts w:ascii="Times New Roman" w:eastAsiaTheme="minorHAnsi" w:hAnsi="Times New Roman" w:cstheme="minorBidi"/>
      <w:sz w:val="24"/>
      <w:szCs w:val="22"/>
      <w:lang w:eastAsia="en-US"/>
    </w:rPr>
  </w:style>
  <w:style w:type="character" w:customStyle="1" w:styleId="KeinLeerraumZchn">
    <w:name w:val="Kein Leerraum Zchn"/>
    <w:aliases w:val="Times Zchn"/>
    <w:link w:val="KeinLeerraum"/>
    <w:uiPriority w:val="1"/>
    <w:rsid w:val="00267A20"/>
    <w:rPr>
      <w:rFonts w:eastAsiaTheme="minorHAnsi" w:cstheme="minorBidi"/>
      <w:sz w:val="24"/>
      <w:szCs w:val="22"/>
      <w:lang w:eastAsia="en-US"/>
    </w:rPr>
  </w:style>
  <w:style w:type="paragraph" w:customStyle="1" w:styleId="TMR15">
    <w:name w:val="TMR 1.5"/>
    <w:basedOn w:val="KeinLeerraum"/>
    <w:link w:val="TMR15Zchn"/>
    <w:qFormat/>
    <w:rsid w:val="00B51A56"/>
  </w:style>
  <w:style w:type="character" w:customStyle="1" w:styleId="TMR15Zchn">
    <w:name w:val="TMR 1.5 Zchn"/>
    <w:basedOn w:val="KeinLeerraumZchn"/>
    <w:link w:val="TMR15"/>
    <w:rsid w:val="00B51A56"/>
    <w:rPr>
      <w:rFonts w:eastAsiaTheme="minorHAnsi" w:cstheme="minorBidi"/>
      <w:sz w:val="24"/>
      <w:szCs w:val="22"/>
      <w:lang w:eastAsia="en-US"/>
    </w:rPr>
  </w:style>
  <w:style w:type="paragraph" w:styleId="StandardWeb">
    <w:name w:val="Normal (Web)"/>
    <w:basedOn w:val="Standard"/>
    <w:uiPriority w:val="99"/>
    <w:unhideWhenUsed/>
    <w:rsid w:val="00A57DAC"/>
    <w:pPr>
      <w:spacing w:before="100" w:beforeAutospacing="1" w:after="100" w:afterAutospacing="1"/>
    </w:pPr>
    <w:rPr>
      <w:rFonts w:ascii="Times New Roman" w:hAnsi="Times New Roman"/>
      <w:sz w:val="24"/>
      <w:szCs w:val="24"/>
      <w:lang w:eastAsia="de-CH"/>
    </w:rPr>
  </w:style>
  <w:style w:type="character" w:styleId="NichtaufgelsteErwhnung">
    <w:name w:val="Unresolved Mention"/>
    <w:basedOn w:val="Absatz-Standardschriftart"/>
    <w:uiPriority w:val="99"/>
    <w:semiHidden/>
    <w:unhideWhenUsed/>
    <w:rsid w:val="00640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7285">
      <w:bodyDiv w:val="1"/>
      <w:marLeft w:val="0"/>
      <w:marRight w:val="0"/>
      <w:marTop w:val="0"/>
      <w:marBottom w:val="0"/>
      <w:divBdr>
        <w:top w:val="none" w:sz="0" w:space="0" w:color="auto"/>
        <w:left w:val="none" w:sz="0" w:space="0" w:color="auto"/>
        <w:bottom w:val="none" w:sz="0" w:space="0" w:color="auto"/>
        <w:right w:val="none" w:sz="0" w:space="0" w:color="auto"/>
      </w:divBdr>
    </w:div>
    <w:div w:id="877932529">
      <w:bodyDiv w:val="1"/>
      <w:marLeft w:val="0"/>
      <w:marRight w:val="0"/>
      <w:marTop w:val="0"/>
      <w:marBottom w:val="0"/>
      <w:divBdr>
        <w:top w:val="none" w:sz="0" w:space="0" w:color="auto"/>
        <w:left w:val="none" w:sz="0" w:space="0" w:color="auto"/>
        <w:bottom w:val="none" w:sz="0" w:space="0" w:color="auto"/>
        <w:right w:val="none" w:sz="0" w:space="0" w:color="auto"/>
      </w:divBdr>
    </w:div>
    <w:div w:id="1371809290">
      <w:bodyDiv w:val="1"/>
      <w:marLeft w:val="0"/>
      <w:marRight w:val="0"/>
      <w:marTop w:val="0"/>
      <w:marBottom w:val="0"/>
      <w:divBdr>
        <w:top w:val="none" w:sz="0" w:space="0" w:color="auto"/>
        <w:left w:val="none" w:sz="0" w:space="0" w:color="auto"/>
        <w:bottom w:val="none" w:sz="0" w:space="0" w:color="auto"/>
        <w:right w:val="none" w:sz="0" w:space="0" w:color="auto"/>
      </w:divBdr>
    </w:div>
    <w:div w:id="187553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weizerkirchenbautag.unibe.ch/tagungen/schweizer_kirchenbautag_2023/medienunterlag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weizerkirchenbautag.unibe.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chweizerkirchenbautag.unibe.ch/tagungen/schweizer_kirchenbautag_2023/anmeldu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hannes.stueckelberger@unibe.ch"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4C50C-4A1D-41CC-B537-D4E4353E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2369</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Word-Dokumentvorlage Version 1.2 (Multilanguage)</vt:lpstr>
      <vt:lpstr>Word-Dokumentvorlage Version 1.2 (Multilanguage)</vt:lpstr>
    </vt:vector>
  </TitlesOfParts>
  <Company>Universität Bern</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Word-Dokumentvorlage Version 1.2 (Multilanguage)</dc:title>
  <dc:subject/>
  <dc:creator>Stückelberger</dc:creator>
  <cp:keywords/>
  <cp:lastModifiedBy>Stückelberger, Johannes (THEOL)</cp:lastModifiedBy>
  <cp:revision>32</cp:revision>
  <cp:lastPrinted>2007-02-19T10:50:00Z</cp:lastPrinted>
  <dcterms:created xsi:type="dcterms:W3CDTF">2021-08-12T14:32:00Z</dcterms:created>
  <dcterms:modified xsi:type="dcterms:W3CDTF">2023-08-25T15:14:00Z</dcterms:modified>
</cp:coreProperties>
</file>