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CC" w:rsidRPr="0074291E" w:rsidRDefault="00A93BCC" w:rsidP="007F5EB5">
      <w:pPr>
        <w:pStyle w:val="StandardTimes"/>
        <w:spacing w:after="120"/>
        <w:ind w:left="709" w:hanging="709"/>
      </w:pPr>
    </w:p>
    <w:p w:rsidR="00A93BCC" w:rsidRPr="0074291E" w:rsidRDefault="00A93BCC" w:rsidP="007F5EB5">
      <w:pPr>
        <w:pStyle w:val="StandardTimes"/>
        <w:spacing w:after="120"/>
        <w:ind w:left="709" w:hanging="709"/>
      </w:pPr>
    </w:p>
    <w:p w:rsidR="006379BC" w:rsidRPr="004777B7" w:rsidRDefault="006379BC" w:rsidP="007F5EB5">
      <w:pPr>
        <w:pStyle w:val="berschrift3"/>
        <w:spacing w:before="0" w:after="120"/>
        <w:ind w:left="709" w:hanging="709"/>
        <w:rPr>
          <w:rFonts w:asciiTheme="minorHAnsi" w:hAnsiTheme="minorHAnsi" w:cstheme="minorHAnsi"/>
          <w:b w:val="0"/>
          <w:i/>
          <w:sz w:val="22"/>
          <w:szCs w:val="22"/>
          <w:lang w:val="de-DE"/>
        </w:rPr>
      </w:pPr>
      <w:r w:rsidRPr="004777B7">
        <w:rPr>
          <w:rFonts w:asciiTheme="minorHAnsi" w:hAnsiTheme="minorHAnsi" w:cstheme="minorHAnsi"/>
          <w:sz w:val="22"/>
          <w:szCs w:val="22"/>
          <w:lang w:val="de-DE"/>
        </w:rPr>
        <w:t>Programm</w:t>
      </w:r>
    </w:p>
    <w:p w:rsidR="00A57DAC" w:rsidRPr="0074291E" w:rsidRDefault="00A57DAC" w:rsidP="007F5EB5">
      <w:pPr>
        <w:pStyle w:val="StandardTimes"/>
        <w:spacing w:after="120"/>
        <w:ind w:left="709" w:hanging="709"/>
      </w:pP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  <w:lang w:eastAsia="en-US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09.15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Einführung</w:t>
      </w:r>
      <w:r w:rsidRPr="0074291E">
        <w:rPr>
          <w:rFonts w:asciiTheme="minorHAnsi" w:hAnsiTheme="minorHAnsi" w:cstheme="minorHAnsi"/>
          <w:sz w:val="22"/>
          <w:szCs w:val="22"/>
        </w:rPr>
        <w:t xml:space="preserve">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Johannes Stückelberger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09.30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Flexibilität als Aufgabe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Flexibilität als Aufgabe der Kirchenleitung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David Plüss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Flexibilität als Aufgabe der Denkmalpflege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Reto Nussbaumer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10.30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Pause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11.00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Beispiele aktueller Neugestaltungen von Kirchenräumen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Reformierte Kirche Langenthal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Richard Bobst, Miyuki Inoue, Silvia Radlinsky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Reformierte Kirche Kloten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 xml:space="preserve">- Heinrich Brändli, Kaspar Fahrländer 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>           - Kirche Sacré-Coeur in Genf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 xml:space="preserve"> - Philippe Fleury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Kloster Hauterive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Charles-Henri Lang, Dom Marc de Pothuau OCist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Peterskapelle Luzern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- Florian Flohr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Reformierte Kirche Felsberg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- Fadri Ratti, Christian Müller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12.45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Mittagessen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14.00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Diskussion und Erfahrungsaustausch in Gruppen über die am Vormittag vorgestellten sowie weitere Kirchen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1: Langenthal; weitere Kirche: Nyon, Temple;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Simon Weber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2: Kloten; weitere Kirche: Wädenswil, Reformierte Kirche;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Roger Strub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3: Genf; weitere Kirche: Genf, Temple de la Fusterie;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Sabine Nemec-Piguet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4: Hauterive; weitere Kirche: Steinhausen, St. Matthias;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Gunda Brüske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5: Luzern; weitere Kirche: Zürich, Offener St. Jakob;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Verena Mühletaler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>           - Gruppe 6: Felsberg; weitere Kirche: Rapperswil-Jona, Ref. Kirche (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Ernst Strebel, H</w:t>
      </w:r>
      <w:r w:rsidR="004777B7">
        <w:rPr>
          <w:rStyle w:val="Hervorhebung"/>
          <w:rFonts w:asciiTheme="minorHAnsi" w:hAnsiTheme="minorHAnsi" w:cstheme="minorHAnsi"/>
          <w:sz w:val="22"/>
          <w:szCs w:val="22"/>
        </w:rPr>
        <w:t>anspeter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 xml:space="preserve"> Aschmann); </w:t>
      </w:r>
      <w:r w:rsidRPr="0074291E">
        <w:rPr>
          <w:rFonts w:asciiTheme="minorHAnsi" w:hAnsiTheme="minorHAnsi" w:cstheme="minorHAnsi"/>
          <w:sz w:val="22"/>
          <w:szCs w:val="22"/>
        </w:rPr>
        <w:t>Mod</w:t>
      </w:r>
      <w:r w:rsidR="004777B7">
        <w:rPr>
          <w:rFonts w:asciiTheme="minorHAnsi" w:hAnsiTheme="minorHAnsi" w:cstheme="minorHAnsi"/>
          <w:sz w:val="22"/>
          <w:szCs w:val="22"/>
        </w:rPr>
        <w:t>eration</w:t>
      </w:r>
      <w:r w:rsidRPr="0074291E">
        <w:rPr>
          <w:rFonts w:asciiTheme="minorHAnsi" w:hAnsiTheme="minorHAnsi" w:cstheme="minorHAnsi"/>
          <w:sz w:val="22"/>
          <w:szCs w:val="22"/>
        </w:rPr>
        <w:t>: 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Daniel Cavelti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>           - Gruppe 7: Blatten LU, St. Jost, Beichtkapelle; weitere Kirche: Therwil, St.</w:t>
      </w:r>
      <w:r w:rsidR="004777B7">
        <w:rPr>
          <w:rFonts w:asciiTheme="minorHAnsi" w:hAnsiTheme="minorHAnsi" w:cstheme="minorHAnsi"/>
          <w:sz w:val="22"/>
          <w:szCs w:val="22"/>
        </w:rPr>
        <w:t xml:space="preserve"> </w:t>
      </w:r>
      <w:r w:rsidRPr="0074291E">
        <w:rPr>
          <w:rFonts w:asciiTheme="minorHAnsi" w:hAnsiTheme="minorHAnsi" w:cstheme="minorHAnsi"/>
          <w:sz w:val="22"/>
          <w:szCs w:val="22"/>
        </w:rPr>
        <w:t>Anna-Kapelle; Moderation: 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Alexandra Mütel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Gruppe 8: Offene Diskussion über weitere Themen; Moderation: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N.N.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15.00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Mobiliar, Licht, Technik, Akustik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Mobiliar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- Christoph Schindler</w:t>
      </w:r>
    </w:p>
    <w:p w:rsidR="0074291E" w:rsidRPr="0074291E" w:rsidRDefault="0074291E" w:rsidP="007F5EB5">
      <w:pPr>
        <w:pStyle w:val="StandardWeb"/>
        <w:spacing w:before="0" w:beforeAutospacing="0" w:after="6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Licht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Hanspeter Keller</w:t>
      </w:r>
    </w:p>
    <w:p w:rsidR="0074291E" w:rsidRPr="0074291E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 xml:space="preserve">           - </w:t>
      </w:r>
      <w:r w:rsidRPr="0074291E">
        <w:rPr>
          <w:rFonts w:asciiTheme="minorHAnsi" w:hAnsiTheme="minorHAnsi" w:cstheme="minorHAnsi"/>
          <w:sz w:val="22"/>
          <w:szCs w:val="22"/>
        </w:rPr>
        <w:t xml:space="preserve">Technik -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Lukas Gaam</w:t>
      </w:r>
    </w:p>
    <w:p w:rsidR="0074291E" w:rsidRPr="0074291E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Fonts w:asciiTheme="minorHAnsi" w:hAnsiTheme="minorHAnsi" w:cstheme="minorHAnsi"/>
          <w:sz w:val="22"/>
          <w:szCs w:val="22"/>
        </w:rPr>
        <w:t xml:space="preserve">           - Akustik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- Walter Köller</w:t>
      </w:r>
    </w:p>
    <w:p w:rsidR="0074291E" w:rsidRPr="0074291E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16.15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Podiums- und Plenumsdiskussion</w:t>
      </w:r>
      <w:r w:rsidRPr="0074291E">
        <w:rPr>
          <w:rFonts w:asciiTheme="minorHAnsi" w:hAnsiTheme="minorHAnsi" w:cstheme="minorHAnsi"/>
          <w:sz w:val="22"/>
          <w:szCs w:val="22"/>
        </w:rPr>
        <w:t xml:space="preserve"> - Podiumsteilnehmer*innen: </w:t>
      </w: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Sonja Gerber, Saskia Roth, Bernhard Waldmüller, Stefan Wuelfert, Johannes Stückelberger (Moderation)</w:t>
      </w:r>
    </w:p>
    <w:p w:rsidR="00CD2AFC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74291E">
        <w:rPr>
          <w:rStyle w:val="Hervorhebung"/>
          <w:rFonts w:asciiTheme="minorHAnsi" w:hAnsiTheme="minorHAnsi" w:cstheme="minorHAnsi"/>
          <w:sz w:val="22"/>
          <w:szCs w:val="22"/>
        </w:rPr>
        <w:t>17.00</w:t>
      </w:r>
      <w:r w:rsidRPr="0074291E">
        <w:rPr>
          <w:rFonts w:asciiTheme="minorHAnsi" w:hAnsiTheme="minorHAnsi" w:cstheme="minorHAnsi"/>
          <w:sz w:val="22"/>
          <w:szCs w:val="22"/>
        </w:rPr>
        <w:t xml:space="preserve">   </w:t>
      </w:r>
      <w:r w:rsidRPr="0074291E">
        <w:rPr>
          <w:rFonts w:asciiTheme="minorHAnsi" w:hAnsiTheme="minorHAnsi" w:cstheme="minorHAnsi"/>
          <w:sz w:val="22"/>
          <w:szCs w:val="22"/>
          <w:u w:val="single"/>
        </w:rPr>
        <w:t>Schluss der Tagung</w:t>
      </w:r>
      <w:r w:rsidR="00CD2AFC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74291E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</w:p>
    <w:p w:rsidR="00CD2AFC" w:rsidRDefault="00CD2AFC" w:rsidP="007F5EB5">
      <w:pPr>
        <w:pStyle w:val="StandardWeb"/>
        <w:spacing w:before="0" w:beforeAutospacing="0" w:after="120" w:afterAutospacing="0"/>
        <w:rPr>
          <w:rStyle w:val="Hervorhebung"/>
          <w:rFonts w:asciiTheme="minorHAnsi" w:hAnsiTheme="minorHAnsi" w:cstheme="minorHAnsi"/>
          <w:b/>
          <w:i w:val="0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b/>
          <w:i w:val="0"/>
          <w:sz w:val="22"/>
          <w:szCs w:val="22"/>
        </w:rPr>
        <w:t>Aktiv Beteiligte</w:t>
      </w:r>
    </w:p>
    <w:p w:rsidR="00D14C6D" w:rsidRPr="00CD2AFC" w:rsidRDefault="00D14C6D" w:rsidP="007F5EB5">
      <w:pPr>
        <w:pStyle w:val="StandardWeb"/>
        <w:spacing w:before="0" w:beforeAutospacing="0" w:after="120" w:afterAutospacing="0"/>
        <w:rPr>
          <w:rStyle w:val="Hervorhebung"/>
          <w:rFonts w:asciiTheme="minorHAnsi" w:hAnsiTheme="minorHAnsi" w:cstheme="minorHAnsi"/>
          <w:b/>
          <w:i w:val="0"/>
          <w:sz w:val="22"/>
          <w:szCs w:val="22"/>
        </w:rPr>
      </w:pP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Hanspeter Aschmann - </w:t>
      </w:r>
      <w:r w:rsidRPr="00CD2AFC">
        <w:rPr>
          <w:rFonts w:asciiTheme="minorHAnsi" w:hAnsiTheme="minorHAnsi" w:cstheme="minorHAnsi"/>
          <w:sz w:val="22"/>
          <w:szCs w:val="22"/>
        </w:rPr>
        <w:t>Pfarrer der Evangelisch-reformierten Kirchgemeinde Rapperswil-Jona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Richard Bobst - </w:t>
      </w:r>
      <w:r w:rsidRPr="00CD2AFC">
        <w:rPr>
          <w:rFonts w:asciiTheme="minorHAnsi" w:hAnsiTheme="minorHAnsi" w:cstheme="minorHAnsi"/>
          <w:sz w:val="22"/>
          <w:szCs w:val="22"/>
        </w:rPr>
        <w:t>Kirchgemeinderat der Kirchgemeinde Langenthal und Präsident der Baukommission der Kirche Geissberg, Langenthal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Heinrich Brändli - </w:t>
      </w:r>
      <w:r w:rsidRPr="00CD2AFC">
        <w:rPr>
          <w:rFonts w:asciiTheme="minorHAnsi" w:hAnsiTheme="minorHAnsi" w:cstheme="minorHAnsi"/>
          <w:sz w:val="22"/>
          <w:szCs w:val="22"/>
        </w:rPr>
        <w:t>Betriebsdisponent SBB, Oekonom und Master of Business Administration, regionaler Kirchgemeindeschreiber Reformierte Kirchgemeinden Dietikon, Schlieren, Weiningen, Fachberater KirchgemeindePlus, Mitglied der Kirchenpflege der Reformierten Kirche Kloten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>Gunda Brüske</w:t>
      </w:r>
      <w:r w:rsidRPr="00CD2AFC">
        <w:rPr>
          <w:rFonts w:asciiTheme="minorHAnsi" w:hAnsiTheme="minorHAnsi" w:cstheme="minorHAnsi"/>
          <w:sz w:val="22"/>
          <w:szCs w:val="22"/>
        </w:rPr>
        <w:t xml:space="preserve"> - Dr. theol., Theologin, Co-Leiterin des Liturgischen Instituts der deutschsprachigen Schweiz in Freiburg (CH)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>Daniel Cavelti</w:t>
      </w:r>
      <w:r w:rsidRPr="00CD2AFC">
        <w:rPr>
          <w:rFonts w:asciiTheme="minorHAnsi" w:hAnsiTheme="minorHAnsi" w:cstheme="minorHAnsi"/>
          <w:sz w:val="22"/>
          <w:szCs w:val="22"/>
        </w:rPr>
        <w:t xml:space="preserve"> - Architekt ETH SIA, Daniel Cavelti Architektur AG, St. Gallen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Kaspar Fahrländer - </w:t>
      </w:r>
      <w:r w:rsidRPr="00CD2AFC">
        <w:rPr>
          <w:rFonts w:asciiTheme="minorHAnsi" w:hAnsiTheme="minorHAnsi" w:cstheme="minorHAnsi"/>
          <w:sz w:val="22"/>
          <w:szCs w:val="22"/>
        </w:rPr>
        <w:t>Dipl. Architekt ETH, Fahrländer Scherrer Jack Architekten GmbH, Zürich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Philippe Fleury -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MA, MLaw, Executive MBA, Président du Conseil de Paroisse, Paroisse du Sacré-Cœur, Genève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Florian Flohr - </w:t>
      </w:r>
      <w:r w:rsidRPr="00CD2AFC">
        <w:rPr>
          <w:rFonts w:asciiTheme="minorHAnsi" w:hAnsiTheme="minorHAnsi" w:cstheme="minorHAnsi"/>
          <w:sz w:val="22"/>
          <w:szCs w:val="22"/>
        </w:rPr>
        <w:t>lic. theol., NDS Uni Basel, Leiter Team Peterskapelle, Luzern / Leiter Koordinationskreis Innenstadt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>Lukas Gaam -</w:t>
      </w:r>
      <w:r w:rsidRPr="00CD2AFC">
        <w:rPr>
          <w:rFonts w:asciiTheme="minorHAnsi" w:hAnsiTheme="minorHAnsi" w:cstheme="minorHAnsi"/>
          <w:sz w:val="22"/>
          <w:szCs w:val="22"/>
        </w:rPr>
        <w:t xml:space="preserve"> Geschäftsführer, Gaam Engineering, Islikon TG, Fachplanung Gebäudeautomation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Sonja Gerber - </w:t>
      </w:r>
      <w:r w:rsidRPr="00CD2AFC">
        <w:rPr>
          <w:rFonts w:asciiTheme="minorHAnsi" w:hAnsiTheme="minorHAnsi" w:cstheme="minorHAnsi"/>
          <w:sz w:val="22"/>
          <w:szCs w:val="22"/>
        </w:rPr>
        <w:t>Pfarrerin der Kirchgemeinde Johannes, Bern, und der Ökumene Bern Nord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>Miyuki Inoue</w:t>
      </w:r>
      <w:r w:rsidRPr="00CD2AFC">
        <w:rPr>
          <w:rFonts w:asciiTheme="minorHAnsi" w:hAnsiTheme="minorHAnsi" w:cstheme="minorHAnsi"/>
          <w:sz w:val="22"/>
          <w:szCs w:val="22"/>
          <w:lang w:val="en-US"/>
        </w:rPr>
        <w:t xml:space="preserve"> - Architektin Master EPFL SIA, Hull Inoue Radlinsky, Dipl. </w:t>
      </w:r>
      <w:r w:rsidRPr="00CD2AFC">
        <w:rPr>
          <w:rFonts w:asciiTheme="minorHAnsi" w:hAnsiTheme="minorHAnsi" w:cstheme="minorHAnsi"/>
          <w:sz w:val="22"/>
          <w:szCs w:val="22"/>
        </w:rPr>
        <w:t>Architekten ETH GmbH, Zürich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Hanspeter Keller - </w:t>
      </w:r>
      <w:r w:rsidRPr="00CD2AFC">
        <w:rPr>
          <w:rFonts w:asciiTheme="minorHAnsi" w:hAnsiTheme="minorHAnsi" w:cstheme="minorHAnsi"/>
          <w:sz w:val="22"/>
          <w:szCs w:val="22"/>
        </w:rPr>
        <w:t>Lichtplaner IALD, matí AG Lichtgestaltung, Adliswil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Walter Köller -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Acousticien SSA, Ing. dipl. EPFL, chef de projets chez AAB - Atelier Acoustique du Bâtiment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Charles-Henri Lang - </w:t>
      </w:r>
      <w:r w:rsidRPr="00CD2AFC">
        <w:rPr>
          <w:rFonts w:asciiTheme="minorHAnsi" w:hAnsiTheme="minorHAnsi" w:cstheme="minorHAnsi"/>
          <w:sz w:val="22"/>
          <w:szCs w:val="22"/>
        </w:rPr>
        <w:t xml:space="preserve">arch. dipl.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EPFZ SIA, ancien architecte cantonal de l'Etat de Fribourg, Président de la Commission de bâtisse d'Hauterive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>Verena Mühletaler</w:t>
      </w:r>
      <w:r w:rsidRPr="00CD2AFC">
        <w:rPr>
          <w:rFonts w:asciiTheme="minorHAnsi" w:hAnsiTheme="minorHAnsi" w:cstheme="minorHAnsi"/>
          <w:sz w:val="22"/>
          <w:szCs w:val="22"/>
        </w:rPr>
        <w:t xml:space="preserve"> - Pfarrerin der Reformierten Citykirche Offener St. Jakob, Zürich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Christian Müller - </w:t>
      </w:r>
      <w:r w:rsidRPr="00CD2AFC">
        <w:rPr>
          <w:rFonts w:asciiTheme="minorHAnsi" w:hAnsiTheme="minorHAnsi" w:cstheme="minorHAnsi"/>
          <w:sz w:val="22"/>
          <w:szCs w:val="22"/>
        </w:rPr>
        <w:t>Architekt HTL, Teilhaber dieArchitektengruppe GmbH, Standort Felsberg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Alexandra Mütel - </w:t>
      </w:r>
      <w:r w:rsidRPr="00CD2AFC">
        <w:rPr>
          <w:rFonts w:asciiTheme="minorHAnsi" w:hAnsiTheme="minorHAnsi" w:cstheme="minorHAnsi"/>
          <w:sz w:val="22"/>
          <w:szCs w:val="22"/>
        </w:rPr>
        <w:t>Dr. phil., Kunsthistorikerin, Fachmitarbeiterin im Archiv des Generalvikariats des Bistums Basel; Mitglied der Diözesanen Bau- und Kunstkommission des Bistums Basel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Sabine Nemec-Piguet -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Architecte dipl. EPFL, Anc. directrice générale de l'Office du patrimoine et des sites du canton de Genève; Membre de la Commission fédérale des monuments historiques CFMH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Reto Nussbaumer - </w:t>
      </w:r>
      <w:r w:rsidRPr="00CD2AFC">
        <w:rPr>
          <w:rFonts w:asciiTheme="minorHAnsi" w:hAnsiTheme="minorHAnsi" w:cstheme="minorHAnsi"/>
          <w:sz w:val="22"/>
          <w:szCs w:val="22"/>
        </w:rPr>
        <w:t>lic phil I / MAS ETH, Kunst- und Architekturhistoriker, Kantonaler Denkmalpfleger des Kantons Aargau      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David Plüss - </w:t>
      </w:r>
      <w:r w:rsidRPr="00CD2AFC">
        <w:rPr>
          <w:rFonts w:asciiTheme="minorHAnsi" w:hAnsiTheme="minorHAnsi" w:cstheme="minorHAnsi"/>
          <w:sz w:val="22"/>
          <w:szCs w:val="22"/>
        </w:rPr>
        <w:t>Prof. Dr., Theologe, Universität Bern, Professor für Homiletik, Liturgik und Kirchentheorie, Co-Leiter Kompetenzzentrum Liturgik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Dom Marc de Pothuau OCist -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Abbé d'Hauterive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 xml:space="preserve">Silvia Radlinsky - </w:t>
      </w:r>
      <w:r w:rsidRPr="00CD2AFC">
        <w:rPr>
          <w:rFonts w:asciiTheme="minorHAnsi" w:hAnsiTheme="minorHAnsi" w:cstheme="minorHAnsi"/>
          <w:sz w:val="22"/>
          <w:szCs w:val="22"/>
          <w:lang w:val="en-US"/>
        </w:rPr>
        <w:t xml:space="preserve">Architektin ETH SIA, Hull Inoue Radlinsky, Dipl. </w:t>
      </w:r>
      <w:r w:rsidRPr="00CD2AFC">
        <w:rPr>
          <w:rFonts w:asciiTheme="minorHAnsi" w:hAnsiTheme="minorHAnsi" w:cstheme="minorHAnsi"/>
          <w:sz w:val="22"/>
          <w:szCs w:val="22"/>
        </w:rPr>
        <w:t>Architekten ETH GmbH, Zürich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Fadri Ratti - </w:t>
      </w:r>
      <w:r w:rsidRPr="00CD2AFC">
        <w:rPr>
          <w:rFonts w:asciiTheme="minorHAnsi" w:hAnsiTheme="minorHAnsi" w:cstheme="minorHAnsi"/>
          <w:sz w:val="22"/>
          <w:szCs w:val="22"/>
        </w:rPr>
        <w:t>Pfarrer der Evangelischen Kirchgemeinde Felsberg, MAS UZH in Spiritualität</w:t>
      </w:r>
    </w:p>
    <w:p w:rsidR="007F5EB5" w:rsidRDefault="007F5EB5" w:rsidP="007F5EB5">
      <w:pPr>
        <w:pStyle w:val="StandardWeb"/>
        <w:spacing w:before="0" w:beforeAutospacing="0" w:after="120" w:afterAutospacing="0"/>
        <w:ind w:left="284" w:hanging="284"/>
        <w:rPr>
          <w:rStyle w:val="Hervorhebung"/>
          <w:rFonts w:asciiTheme="minorHAnsi" w:hAnsiTheme="minorHAnsi" w:cstheme="minorHAnsi"/>
          <w:sz w:val="22"/>
          <w:szCs w:val="22"/>
        </w:rPr>
      </w:pPr>
    </w:p>
    <w:p w:rsidR="007F5EB5" w:rsidRDefault="007F5EB5" w:rsidP="007F5EB5">
      <w:pPr>
        <w:pStyle w:val="StandardWeb"/>
        <w:spacing w:before="0" w:beforeAutospacing="0" w:after="120" w:afterAutospacing="0"/>
        <w:ind w:left="284" w:hanging="284"/>
        <w:rPr>
          <w:rStyle w:val="Hervorhebung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F5EB5" w:rsidRDefault="007F5EB5" w:rsidP="007F5EB5">
      <w:pPr>
        <w:pStyle w:val="StandardWeb"/>
        <w:spacing w:before="0" w:beforeAutospacing="0" w:after="120" w:afterAutospacing="0"/>
        <w:ind w:left="284" w:hanging="284"/>
        <w:rPr>
          <w:rStyle w:val="Hervorhebung"/>
          <w:rFonts w:asciiTheme="minorHAnsi" w:hAnsiTheme="minorHAnsi" w:cstheme="minorHAnsi"/>
          <w:sz w:val="22"/>
          <w:szCs w:val="22"/>
        </w:rPr>
      </w:pPr>
    </w:p>
    <w:p w:rsidR="007F5EB5" w:rsidRDefault="007F5EB5" w:rsidP="007F5EB5">
      <w:pPr>
        <w:pStyle w:val="StandardWeb"/>
        <w:spacing w:before="0" w:beforeAutospacing="0" w:after="120" w:afterAutospacing="0"/>
        <w:ind w:left="284" w:hanging="284"/>
        <w:rPr>
          <w:rStyle w:val="Hervorhebung"/>
          <w:rFonts w:asciiTheme="minorHAnsi" w:hAnsiTheme="minorHAnsi" w:cstheme="minorHAnsi"/>
          <w:sz w:val="22"/>
          <w:szCs w:val="22"/>
        </w:rPr>
      </w:pP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Saskia Roth - </w:t>
      </w:r>
      <w:r w:rsidRPr="00CD2AFC">
        <w:rPr>
          <w:rFonts w:asciiTheme="minorHAnsi" w:hAnsiTheme="minorHAnsi" w:cstheme="minorHAnsi"/>
          <w:sz w:val="22"/>
          <w:szCs w:val="22"/>
        </w:rPr>
        <w:t>Dr. phil., Kunsthistorikerin, Wissenschaftliche Mitarbeiterin im Amt für Denkmalpflege und Archäologie des Kantons Zug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Christoph Schindler </w:t>
      </w:r>
      <w:r w:rsidRPr="00CD2AFC">
        <w:rPr>
          <w:rFonts w:asciiTheme="minorHAnsi" w:hAnsiTheme="minorHAnsi" w:cstheme="minorHAnsi"/>
          <w:sz w:val="22"/>
          <w:szCs w:val="22"/>
        </w:rPr>
        <w:t>- Dr. s.c. ETH, Architekt, schindlersalmerón GmbH (Partner, Produktion), Leiter der Studienrichtung Objektdesign an der Hochschule Luzern – Design &amp; Kunst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Ernst Strebel - </w:t>
      </w:r>
      <w:r w:rsidRPr="00CD2AFC">
        <w:rPr>
          <w:rFonts w:asciiTheme="minorHAnsi" w:hAnsiTheme="minorHAnsi" w:cstheme="minorHAnsi"/>
          <w:sz w:val="22"/>
          <w:szCs w:val="22"/>
        </w:rPr>
        <w:t>dipl. Arch. ETH BSA SIA, MSA Meletta Strebel Architekten AG, Zürich und Luzern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Roger Strub - </w:t>
      </w:r>
      <w:r w:rsidRPr="00CD2AFC">
        <w:rPr>
          <w:rFonts w:asciiTheme="minorHAnsi" w:hAnsiTheme="minorHAnsi" w:cstheme="minorHAnsi"/>
          <w:sz w:val="22"/>
          <w:szCs w:val="22"/>
        </w:rPr>
        <w:t>Architekturhistoriker, stv. Kant. Denkmalpfleger und Ressortleiter Bauberatung des Kantons Zürich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Johannes Stückelberger - </w:t>
      </w:r>
      <w:r w:rsidRPr="00CD2AFC">
        <w:rPr>
          <w:rFonts w:asciiTheme="minorHAnsi" w:hAnsiTheme="minorHAnsi" w:cstheme="minorHAnsi"/>
          <w:sz w:val="22"/>
          <w:szCs w:val="22"/>
        </w:rPr>
        <w:t>Prof. Dr., Kunsthistoriker, Dozent für Religions- und Kirchenästhetik, Universität Bern; Titularprofessor für Neuere Kunstgeschichte, Universität Basel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  <w:lang w:val="fr-CH"/>
        </w:rPr>
        <w:t xml:space="preserve">Simon Weber - </w:t>
      </w:r>
      <w:r w:rsidRPr="00CD2AFC">
        <w:rPr>
          <w:rFonts w:asciiTheme="minorHAnsi" w:hAnsiTheme="minorHAnsi" w:cstheme="minorHAnsi"/>
          <w:sz w:val="22"/>
          <w:szCs w:val="22"/>
          <w:lang w:val="fr-CH"/>
        </w:rPr>
        <w:t>Pasteur, Membre du Labo KHI (Laboratoire de développement écclesial), Lausanne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D2AFC">
        <w:rPr>
          <w:rStyle w:val="Hervorhebung"/>
          <w:rFonts w:asciiTheme="minorHAnsi" w:hAnsiTheme="minorHAnsi" w:cstheme="minorHAnsi"/>
          <w:sz w:val="22"/>
          <w:szCs w:val="22"/>
        </w:rPr>
        <w:t xml:space="preserve">Stefan Wuelfert - </w:t>
      </w:r>
      <w:r w:rsidRPr="00CD2AFC">
        <w:rPr>
          <w:rFonts w:asciiTheme="minorHAnsi" w:hAnsiTheme="minorHAnsi" w:cstheme="minorHAnsi"/>
          <w:sz w:val="22"/>
          <w:szCs w:val="22"/>
        </w:rPr>
        <w:t>Dr. phil.-nat., Leiter Fachbereich Konservierung und Restaurierung und Vizedirektor der Hochschule der Künste Bern, Präsident der Eidgenössischen Kommission für Denkmalpflege</w:t>
      </w:r>
    </w:p>
    <w:p w:rsidR="00CD2AFC" w:rsidRPr="00CD2AFC" w:rsidRDefault="00CD2AFC" w:rsidP="007F5EB5">
      <w:pPr>
        <w:pStyle w:val="StandardWeb"/>
        <w:spacing w:before="0" w:beforeAutospacing="0" w:after="12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B763B" w:rsidRPr="00CD2AFC" w:rsidRDefault="00FB763B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</w:p>
    <w:sectPr w:rsidR="00FB763B" w:rsidRPr="00CD2AFC" w:rsidSect="006E7B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71" w:rsidRDefault="008C3C71">
      <w:r>
        <w:separator/>
      </w:r>
    </w:p>
  </w:endnote>
  <w:endnote w:type="continuationSeparator" w:id="0">
    <w:p w:rsidR="008C3C71" w:rsidRDefault="008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7F5EB5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7F5EB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761CC9">
    <w:pPr>
      <w:pStyle w:val="Fuzeile"/>
      <w:tabs>
        <w:tab w:val="left" w:pos="5443"/>
      </w:tabs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D3C2" wp14:editId="1FC88F6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9B4" w:rsidRDefault="007D49B4" w:rsidP="00562D55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J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2lCxkmQzCKMSjiLglm8iG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" filled="f" stroked="f">
              <v:textbox inset="0,0,0,0">
                <w:txbxContent>
                  <w:p w:rsidR="007D49B4" w:rsidRDefault="007D49B4" w:rsidP="00562D55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0BD" w:rsidRDefault="00B240BD" w:rsidP="00B240BD">
                          <w:pPr>
                            <w:pStyle w:val="UBFusszeile"/>
                          </w:pPr>
                        </w:p>
                        <w:p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71" w:rsidRDefault="008C3C71">
      <w:r>
        <w:separator/>
      </w:r>
    </w:p>
  </w:footnote>
  <w:footnote w:type="continuationSeparator" w:id="0">
    <w:p w:rsidR="008C3C71" w:rsidRDefault="008C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A53F09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67A20">
    <w:pPr>
      <w:pStyle w:val="Kopfzeile"/>
      <w:spacing w:after="178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C42" wp14:editId="6F702385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9B" w:rsidRPr="006379BC" w:rsidRDefault="006379BC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de-DE"/>
                            </w:rPr>
                            <w:t>Schweizer Kirchenbautag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5C4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k2rAIAAKo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" filled="f" stroked="f">
              <v:textbox inset="0,0,0,0">
                <w:txbxContent>
                  <w:p w:rsidR="0090009B" w:rsidRPr="006379BC" w:rsidRDefault="006379BC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de-DE"/>
                      </w:rPr>
                      <w:t>Schweizer Kirchenbautag 2021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4718499F" wp14:editId="09CD4629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F9376" wp14:editId="3C98F04E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:rsidR="002A291D" w:rsidRP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  <w:r w:rsidRPr="00267A20">
                            <w:t>Schweizer Kirchenbautag</w:t>
                          </w: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F9376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El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" filled="f" stroked="f">
              <v:textbox inset="0,0,0,0">
                <w:txbxContent>
                  <w:p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:rsidR="002A291D" w:rsidRPr="00267A20" w:rsidRDefault="00267A20" w:rsidP="00267A20">
                    <w:pPr>
                      <w:pStyle w:val="UBOrganisationfett"/>
                      <w:spacing w:line="240" w:lineRule="auto"/>
                    </w:pPr>
                    <w:r w:rsidRPr="00267A20">
                      <w:t>Schweizer Kirchenbautag</w:t>
                    </w: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2E2D2" wp14:editId="7734822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9"/>
    <w:rsid w:val="0000447E"/>
    <w:rsid w:val="00005083"/>
    <w:rsid w:val="0000671D"/>
    <w:rsid w:val="000209C7"/>
    <w:rsid w:val="00032B21"/>
    <w:rsid w:val="00034B5C"/>
    <w:rsid w:val="0003619C"/>
    <w:rsid w:val="00051CB2"/>
    <w:rsid w:val="00065CD9"/>
    <w:rsid w:val="00065D62"/>
    <w:rsid w:val="00084802"/>
    <w:rsid w:val="00093DEF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BE2"/>
    <w:rsid w:val="00141DC0"/>
    <w:rsid w:val="0014443F"/>
    <w:rsid w:val="00154A3F"/>
    <w:rsid w:val="0015783D"/>
    <w:rsid w:val="00162D94"/>
    <w:rsid w:val="00165FE6"/>
    <w:rsid w:val="001771FC"/>
    <w:rsid w:val="001920AC"/>
    <w:rsid w:val="001B61E9"/>
    <w:rsid w:val="001C2BD1"/>
    <w:rsid w:val="001D2D5E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1812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C570A"/>
    <w:rsid w:val="002D04A4"/>
    <w:rsid w:val="002D2CC6"/>
    <w:rsid w:val="002E7036"/>
    <w:rsid w:val="002F60C4"/>
    <w:rsid w:val="003031F2"/>
    <w:rsid w:val="0030583C"/>
    <w:rsid w:val="003163A3"/>
    <w:rsid w:val="00323CB8"/>
    <w:rsid w:val="00326BE0"/>
    <w:rsid w:val="00327018"/>
    <w:rsid w:val="00327C30"/>
    <w:rsid w:val="00331E4F"/>
    <w:rsid w:val="00344D76"/>
    <w:rsid w:val="003717F8"/>
    <w:rsid w:val="00372531"/>
    <w:rsid w:val="00380CDB"/>
    <w:rsid w:val="00382339"/>
    <w:rsid w:val="003854E6"/>
    <w:rsid w:val="00386258"/>
    <w:rsid w:val="0039029A"/>
    <w:rsid w:val="003928A7"/>
    <w:rsid w:val="003A0E27"/>
    <w:rsid w:val="003A7187"/>
    <w:rsid w:val="003C761A"/>
    <w:rsid w:val="003E43E5"/>
    <w:rsid w:val="00402133"/>
    <w:rsid w:val="00410FC9"/>
    <w:rsid w:val="00421FF7"/>
    <w:rsid w:val="004300B8"/>
    <w:rsid w:val="00430860"/>
    <w:rsid w:val="0044239A"/>
    <w:rsid w:val="00442E47"/>
    <w:rsid w:val="004777B7"/>
    <w:rsid w:val="00484BD0"/>
    <w:rsid w:val="004B0476"/>
    <w:rsid w:val="004B360F"/>
    <w:rsid w:val="004B5585"/>
    <w:rsid w:val="004C0BA7"/>
    <w:rsid w:val="004C27CF"/>
    <w:rsid w:val="004D0D3A"/>
    <w:rsid w:val="004D2D77"/>
    <w:rsid w:val="004F61C1"/>
    <w:rsid w:val="004F7BCC"/>
    <w:rsid w:val="00501C88"/>
    <w:rsid w:val="005043EE"/>
    <w:rsid w:val="00507C4E"/>
    <w:rsid w:val="00512C2B"/>
    <w:rsid w:val="00533B65"/>
    <w:rsid w:val="00551FEF"/>
    <w:rsid w:val="00555C70"/>
    <w:rsid w:val="00556A1B"/>
    <w:rsid w:val="00562D55"/>
    <w:rsid w:val="00570478"/>
    <w:rsid w:val="00575314"/>
    <w:rsid w:val="005933C5"/>
    <w:rsid w:val="00594CA9"/>
    <w:rsid w:val="005961C9"/>
    <w:rsid w:val="005A11C2"/>
    <w:rsid w:val="005A2751"/>
    <w:rsid w:val="005B228B"/>
    <w:rsid w:val="005C5DF3"/>
    <w:rsid w:val="005D05A3"/>
    <w:rsid w:val="005E145E"/>
    <w:rsid w:val="006379BC"/>
    <w:rsid w:val="00645465"/>
    <w:rsid w:val="00645E77"/>
    <w:rsid w:val="00653CAF"/>
    <w:rsid w:val="0065531C"/>
    <w:rsid w:val="0065797E"/>
    <w:rsid w:val="006749C9"/>
    <w:rsid w:val="00675C20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277A"/>
    <w:rsid w:val="0074147F"/>
    <w:rsid w:val="00741A3B"/>
    <w:rsid w:val="0074291E"/>
    <w:rsid w:val="00753E02"/>
    <w:rsid w:val="00761CC9"/>
    <w:rsid w:val="00766873"/>
    <w:rsid w:val="00773C20"/>
    <w:rsid w:val="00777831"/>
    <w:rsid w:val="00787070"/>
    <w:rsid w:val="00787868"/>
    <w:rsid w:val="00794D28"/>
    <w:rsid w:val="00796958"/>
    <w:rsid w:val="007A0E49"/>
    <w:rsid w:val="007B5600"/>
    <w:rsid w:val="007B576C"/>
    <w:rsid w:val="007D3AC5"/>
    <w:rsid w:val="007D3C05"/>
    <w:rsid w:val="007D49B4"/>
    <w:rsid w:val="007E6956"/>
    <w:rsid w:val="007F4254"/>
    <w:rsid w:val="007F4D4D"/>
    <w:rsid w:val="007F5EB5"/>
    <w:rsid w:val="007F7767"/>
    <w:rsid w:val="008031ED"/>
    <w:rsid w:val="00807707"/>
    <w:rsid w:val="008163BB"/>
    <w:rsid w:val="00823FD8"/>
    <w:rsid w:val="00824EB7"/>
    <w:rsid w:val="00832147"/>
    <w:rsid w:val="0083613B"/>
    <w:rsid w:val="008373F9"/>
    <w:rsid w:val="0084309D"/>
    <w:rsid w:val="008551F4"/>
    <w:rsid w:val="008621EE"/>
    <w:rsid w:val="00862C7B"/>
    <w:rsid w:val="00870530"/>
    <w:rsid w:val="00872DE5"/>
    <w:rsid w:val="0087518B"/>
    <w:rsid w:val="008753CE"/>
    <w:rsid w:val="00876FA5"/>
    <w:rsid w:val="00883700"/>
    <w:rsid w:val="0088624B"/>
    <w:rsid w:val="00890176"/>
    <w:rsid w:val="008A7445"/>
    <w:rsid w:val="008B63DB"/>
    <w:rsid w:val="008B7B15"/>
    <w:rsid w:val="008C3169"/>
    <w:rsid w:val="008C3C71"/>
    <w:rsid w:val="008D2C7A"/>
    <w:rsid w:val="008D7E91"/>
    <w:rsid w:val="008E4EC7"/>
    <w:rsid w:val="008F51B3"/>
    <w:rsid w:val="008F694E"/>
    <w:rsid w:val="008F6B7F"/>
    <w:rsid w:val="0090009B"/>
    <w:rsid w:val="00901062"/>
    <w:rsid w:val="00902444"/>
    <w:rsid w:val="00904FE7"/>
    <w:rsid w:val="00905CC8"/>
    <w:rsid w:val="009205DE"/>
    <w:rsid w:val="00925DDE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D784F"/>
    <w:rsid w:val="009E32A5"/>
    <w:rsid w:val="009F0D8A"/>
    <w:rsid w:val="009F211F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C12"/>
    <w:rsid w:val="00AD1DD8"/>
    <w:rsid w:val="00AD73E0"/>
    <w:rsid w:val="00AD7698"/>
    <w:rsid w:val="00AE229A"/>
    <w:rsid w:val="00AE3F60"/>
    <w:rsid w:val="00AF1BD9"/>
    <w:rsid w:val="00B02424"/>
    <w:rsid w:val="00B02EC2"/>
    <w:rsid w:val="00B122F8"/>
    <w:rsid w:val="00B23B2E"/>
    <w:rsid w:val="00B240BD"/>
    <w:rsid w:val="00B50DD4"/>
    <w:rsid w:val="00B51A56"/>
    <w:rsid w:val="00B73C7D"/>
    <w:rsid w:val="00B81188"/>
    <w:rsid w:val="00BA4464"/>
    <w:rsid w:val="00BA52FB"/>
    <w:rsid w:val="00BA61DC"/>
    <w:rsid w:val="00BA67A7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22EA"/>
    <w:rsid w:val="00BF51F1"/>
    <w:rsid w:val="00BF73E0"/>
    <w:rsid w:val="00C01A4E"/>
    <w:rsid w:val="00C079B6"/>
    <w:rsid w:val="00C10726"/>
    <w:rsid w:val="00C168CD"/>
    <w:rsid w:val="00C26E70"/>
    <w:rsid w:val="00C2728E"/>
    <w:rsid w:val="00C365B8"/>
    <w:rsid w:val="00C51D12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1D82"/>
    <w:rsid w:val="00CC5479"/>
    <w:rsid w:val="00CD1FBD"/>
    <w:rsid w:val="00CD2AFC"/>
    <w:rsid w:val="00CD2F8A"/>
    <w:rsid w:val="00CD3918"/>
    <w:rsid w:val="00CF2844"/>
    <w:rsid w:val="00CF4B13"/>
    <w:rsid w:val="00D04646"/>
    <w:rsid w:val="00D14C6D"/>
    <w:rsid w:val="00D243D6"/>
    <w:rsid w:val="00D24F22"/>
    <w:rsid w:val="00D30E22"/>
    <w:rsid w:val="00D33738"/>
    <w:rsid w:val="00D616CD"/>
    <w:rsid w:val="00D625CB"/>
    <w:rsid w:val="00D63EF4"/>
    <w:rsid w:val="00D727AA"/>
    <w:rsid w:val="00D776E0"/>
    <w:rsid w:val="00D822AD"/>
    <w:rsid w:val="00D82ABC"/>
    <w:rsid w:val="00D96819"/>
    <w:rsid w:val="00DA28FE"/>
    <w:rsid w:val="00DB1DAB"/>
    <w:rsid w:val="00DC1619"/>
    <w:rsid w:val="00DD31A1"/>
    <w:rsid w:val="00DD435A"/>
    <w:rsid w:val="00DF051D"/>
    <w:rsid w:val="00DF7ED6"/>
    <w:rsid w:val="00E13691"/>
    <w:rsid w:val="00E1427F"/>
    <w:rsid w:val="00E14D9A"/>
    <w:rsid w:val="00E26198"/>
    <w:rsid w:val="00E33ACC"/>
    <w:rsid w:val="00E41C4C"/>
    <w:rsid w:val="00E41DD0"/>
    <w:rsid w:val="00E46254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2C0D"/>
    <w:rsid w:val="00EF739E"/>
    <w:rsid w:val="00EF7A02"/>
    <w:rsid w:val="00EF7DD5"/>
    <w:rsid w:val="00F13909"/>
    <w:rsid w:val="00F153E3"/>
    <w:rsid w:val="00F22625"/>
    <w:rsid w:val="00F4010B"/>
    <w:rsid w:val="00F45333"/>
    <w:rsid w:val="00F4588D"/>
    <w:rsid w:val="00F46E85"/>
    <w:rsid w:val="00F62744"/>
    <w:rsid w:val="00F765E7"/>
    <w:rsid w:val="00F77B24"/>
    <w:rsid w:val="00F86EC8"/>
    <w:rsid w:val="00F931C1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  <w:rsid w:val="00FE4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777A5A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74291E"/>
    <w:pPr>
      <w:tabs>
        <w:tab w:val="left" w:pos="0"/>
        <w:tab w:val="left" w:pos="284"/>
        <w:tab w:val="left" w:pos="993"/>
        <w:tab w:val="left" w:pos="1134"/>
      </w:tabs>
      <w:spacing w:line="250" w:lineRule="exact"/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74291E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637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B7CD-65F4-46A5-BC48-06C09C37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winadmin</cp:lastModifiedBy>
  <cp:revision>11</cp:revision>
  <cp:lastPrinted>2007-02-19T10:50:00Z</cp:lastPrinted>
  <dcterms:created xsi:type="dcterms:W3CDTF">2021-08-13T06:42:00Z</dcterms:created>
  <dcterms:modified xsi:type="dcterms:W3CDTF">2021-08-14T14:44:00Z</dcterms:modified>
</cp:coreProperties>
</file>